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D00974">
        <w:trPr>
          <w:trHeight w:val="1977"/>
        </w:trPr>
        <w:tc>
          <w:tcPr>
            <w:tcW w:w="2943" w:type="dxa"/>
          </w:tcPr>
          <w:p w:rsidR="004A6D5A" w:rsidRPr="004340CC" w:rsidRDefault="004A6D5A" w:rsidP="00D00974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:rsidR="004A6D5A" w:rsidRPr="004340CC" w:rsidRDefault="004A6D5A" w:rsidP="00D00974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D00974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D00974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D00974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D00974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D00974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D00974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D00974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</w:p>
          <w:p w:rsidR="004A6D5A" w:rsidRPr="004340CC" w:rsidRDefault="004A6D5A" w:rsidP="00D00974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D00974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 w:rsidR="007033DC"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 xml:space="preserve">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D00974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DB05FD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00492FE" wp14:editId="3A87DB76">
            <wp:simplePos x="0" y="0"/>
            <wp:positionH relativeFrom="column">
              <wp:posOffset>-222885</wp:posOffset>
            </wp:positionH>
            <wp:positionV relativeFrom="paragraph">
              <wp:posOffset>-15240</wp:posOffset>
            </wp:positionV>
            <wp:extent cx="6505575" cy="1828800"/>
            <wp:effectExtent l="0" t="0" r="9525" b="0"/>
            <wp:wrapNone/>
            <wp:docPr id="2" name="Рисунок 2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DB05FD" w:rsidRDefault="00DB05FD" w:rsidP="00DB05FD">
      <w:pPr>
        <w:framePr w:wrap="none" w:vAnchor="page" w:hAnchor="page" w:x="838" w:y="6978"/>
        <w:rPr>
          <w:sz w:val="2"/>
          <w:szCs w:val="2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  <w:bookmarkStart w:id="0" w:name="_GoBack"/>
      <w:bookmarkEnd w:id="0"/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DD5053" w:rsidRDefault="00DD5053" w:rsidP="00DD5053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 w:rsidRPr="00093A1D">
        <w:rPr>
          <w:rFonts w:ascii="Times New Roman" w:hAnsi="Times New Roman" w:cs="Times New Roman"/>
          <w:sz w:val="28"/>
          <w:szCs w:val="28"/>
        </w:rPr>
        <w:t>ДОЛЖНОСТНАЯ ИНСТРУКЦИЯ</w:t>
      </w:r>
    </w:p>
    <w:p w:rsidR="00DD5053" w:rsidRPr="00837F66" w:rsidRDefault="00DD5053" w:rsidP="00DD5053"/>
    <w:p w:rsidR="00DD5053" w:rsidRPr="00C4222E" w:rsidRDefault="00C80EC3" w:rsidP="00DD5053">
      <w:pPr>
        <w:suppressAutoHyphens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F5D72E">
                <wp:simplePos x="0" y="0"/>
                <wp:positionH relativeFrom="column">
                  <wp:posOffset>342900</wp:posOffset>
                </wp:positionH>
                <wp:positionV relativeFrom="paragraph">
                  <wp:posOffset>66040</wp:posOffset>
                </wp:positionV>
                <wp:extent cx="5372100" cy="0"/>
                <wp:effectExtent l="13335" t="11430" r="15240" b="17145"/>
                <wp:wrapNone/>
                <wp:docPr id="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5FA1D31B" id="Lin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5.2pt" to="450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" strokeweight="1.5pt"/>
            </w:pict>
          </mc:Fallback>
        </mc:AlternateContent>
      </w:r>
    </w:p>
    <w:p w:rsidR="00DD5053" w:rsidRDefault="00DD5053" w:rsidP="00DD5053">
      <w:pPr>
        <w:pStyle w:val="a5"/>
        <w:suppressAutoHyphens/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ЗАВЕДУЮЩИЙ ЛАБОРАТОРНЫМ КОМПЛЕКСОМ «</w:t>
      </w:r>
      <w:r>
        <w:rPr>
          <w:b/>
          <w:bCs/>
          <w:sz w:val="28"/>
          <w:szCs w:val="28"/>
          <w:lang w:val="en-US"/>
        </w:rPr>
        <w:t>LABNETWORK</w:t>
      </w:r>
      <w:r>
        <w:rPr>
          <w:b/>
          <w:bCs/>
          <w:sz w:val="28"/>
          <w:szCs w:val="28"/>
        </w:rPr>
        <w:t>»</w:t>
      </w:r>
    </w:p>
    <w:p w:rsidR="00DD5053" w:rsidRPr="00B231B3" w:rsidRDefault="00DD5053" w:rsidP="00DD5053">
      <w:pPr>
        <w:pStyle w:val="a5"/>
        <w:suppressAutoHyphens/>
        <w:spacing w:line="276" w:lineRule="auto"/>
        <w:rPr>
          <w:b/>
          <w:bCs/>
          <w:sz w:val="28"/>
          <w:szCs w:val="28"/>
        </w:rPr>
      </w:pPr>
      <w:r w:rsidRPr="00B231B3">
        <w:rPr>
          <w:b/>
          <w:bCs/>
          <w:sz w:val="28"/>
          <w:szCs w:val="28"/>
        </w:rPr>
        <w:t>РЕГИОНАЛЬНОГО «</w:t>
      </w:r>
      <w:r w:rsidRPr="00B231B3">
        <w:rPr>
          <w:b/>
          <w:sz w:val="28"/>
          <w:szCs w:val="28"/>
          <w:lang w:val="en-US"/>
        </w:rPr>
        <w:t>SMART</w:t>
      </w:r>
      <w:r w:rsidRPr="00B231B3">
        <w:rPr>
          <w:b/>
          <w:sz w:val="28"/>
          <w:szCs w:val="28"/>
        </w:rPr>
        <w:t>-ЦЕНТРА</w:t>
      </w:r>
      <w:r w:rsidRPr="00B231B3">
        <w:rPr>
          <w:b/>
          <w:bCs/>
          <w:sz w:val="28"/>
          <w:szCs w:val="28"/>
        </w:rPr>
        <w:t>»</w:t>
      </w:r>
    </w:p>
    <w:p w:rsidR="00DD5053" w:rsidRDefault="00DD5053" w:rsidP="00DD5053">
      <w:pPr>
        <w:pStyle w:val="a5"/>
        <w:suppressAutoHyphens/>
        <w:spacing w:line="276" w:lineRule="auto"/>
        <w:rPr>
          <w:b/>
          <w:bCs/>
          <w:sz w:val="28"/>
          <w:szCs w:val="28"/>
        </w:rPr>
      </w:pPr>
    </w:p>
    <w:p w:rsidR="00DD5053" w:rsidRPr="00DB05FD" w:rsidRDefault="00DD5053" w:rsidP="008C23C5">
      <w:pPr>
        <w:pStyle w:val="a5"/>
        <w:suppressAutoHyphens/>
        <w:spacing w:line="276" w:lineRule="auto"/>
        <w:rPr>
          <w:b/>
          <w:bCs/>
          <w:sz w:val="28"/>
          <w:szCs w:val="28"/>
        </w:rPr>
      </w:pPr>
      <w:r w:rsidRPr="008C23C5">
        <w:rPr>
          <w:b/>
          <w:bCs/>
          <w:sz w:val="28"/>
          <w:szCs w:val="28"/>
        </w:rPr>
        <w:t xml:space="preserve">ДИ </w:t>
      </w:r>
      <w:r w:rsidR="00110725">
        <w:rPr>
          <w:b/>
          <w:bCs/>
          <w:sz w:val="28"/>
          <w:szCs w:val="28"/>
        </w:rPr>
        <w:t xml:space="preserve"> </w:t>
      </w:r>
      <w:r w:rsidR="008C23C5" w:rsidRPr="00DB05FD">
        <w:rPr>
          <w:b/>
          <w:bCs/>
          <w:sz w:val="28"/>
          <w:szCs w:val="28"/>
        </w:rPr>
        <w:t>007</w:t>
      </w:r>
      <w:r w:rsidR="00110725">
        <w:rPr>
          <w:b/>
          <w:bCs/>
          <w:sz w:val="28"/>
          <w:szCs w:val="28"/>
        </w:rPr>
        <w:t>-</w:t>
      </w:r>
      <w:r w:rsidR="008C23C5">
        <w:rPr>
          <w:b/>
          <w:bCs/>
          <w:sz w:val="28"/>
          <w:szCs w:val="28"/>
        </w:rPr>
        <w:t>202</w:t>
      </w:r>
      <w:r w:rsidR="008C23C5" w:rsidRPr="00DB05FD">
        <w:rPr>
          <w:b/>
          <w:bCs/>
          <w:sz w:val="28"/>
          <w:szCs w:val="28"/>
        </w:rPr>
        <w:t>3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E84D9D">
      <w:pPr>
        <w:shd w:val="clear" w:color="auto" w:fill="FFFFFF"/>
        <w:autoSpaceDE w:val="0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E84D9D" w:rsidRDefault="00E84D9D" w:rsidP="004A6D5A">
      <w:pPr>
        <w:pStyle w:val="a5"/>
        <w:rPr>
          <w:b/>
          <w:sz w:val="28"/>
          <w:szCs w:val="28"/>
        </w:rPr>
      </w:pP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t>Предисловие</w:t>
      </w:r>
    </w:p>
    <w:p w:rsidR="004A6D5A" w:rsidRDefault="004A6D5A" w:rsidP="004A6D5A">
      <w:pPr>
        <w:pStyle w:val="a5"/>
        <w:jc w:val="both"/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>РазработанА</w:t>
      </w:r>
      <w:proofErr w:type="gramEnd"/>
      <w:r w:rsidR="008C23C5" w:rsidRPr="008C23C5">
        <w:rPr>
          <w:b/>
          <w:bCs/>
          <w:caps/>
          <w:sz w:val="28"/>
        </w:rPr>
        <w:t xml:space="preserve">  </w:t>
      </w:r>
      <w:r w:rsidR="00BE43E7" w:rsidRPr="00E34989">
        <w:rPr>
          <w:bCs/>
          <w:caps/>
          <w:sz w:val="28"/>
        </w:rPr>
        <w:t>Л</w:t>
      </w:r>
      <w:r w:rsidR="00BE43E7" w:rsidRPr="00E34989">
        <w:rPr>
          <w:spacing w:val="-8"/>
          <w:sz w:val="28"/>
          <w:szCs w:val="28"/>
        </w:rPr>
        <w:t>абораторным</w:t>
      </w:r>
      <w:r w:rsidR="00BE43E7">
        <w:rPr>
          <w:spacing w:val="-8"/>
          <w:sz w:val="28"/>
          <w:szCs w:val="28"/>
        </w:rPr>
        <w:t xml:space="preserve"> комплексом </w:t>
      </w:r>
      <w:r w:rsidR="00BE43E7" w:rsidRPr="00D77CA9">
        <w:rPr>
          <w:spacing w:val="-8"/>
          <w:sz w:val="28"/>
          <w:szCs w:val="28"/>
        </w:rPr>
        <w:t>«</w:t>
      </w:r>
      <w:proofErr w:type="spellStart"/>
      <w:r w:rsidR="00BE43E7" w:rsidRPr="00D77CA9">
        <w:rPr>
          <w:spacing w:val="-8"/>
          <w:sz w:val="28"/>
          <w:szCs w:val="28"/>
        </w:rPr>
        <w:t>LabNetwork</w:t>
      </w:r>
      <w:proofErr w:type="spellEnd"/>
      <w:r w:rsidR="00BE43E7" w:rsidRPr="00D77CA9">
        <w:rPr>
          <w:spacing w:val="-8"/>
          <w:sz w:val="28"/>
          <w:szCs w:val="28"/>
        </w:rPr>
        <w:t>»</w:t>
      </w:r>
      <w:r w:rsidR="00BE43E7">
        <w:rPr>
          <w:spacing w:val="-8"/>
          <w:sz w:val="28"/>
          <w:szCs w:val="28"/>
        </w:rPr>
        <w:t xml:space="preserve"> р</w:t>
      </w:r>
      <w:r w:rsidR="00BE43E7">
        <w:rPr>
          <w:bCs/>
          <w:sz w:val="28"/>
          <w:szCs w:val="28"/>
        </w:rPr>
        <w:t>егионального «</w:t>
      </w:r>
      <w:r w:rsidR="00BE43E7">
        <w:rPr>
          <w:sz w:val="28"/>
          <w:szCs w:val="28"/>
          <w:lang w:val="en-US"/>
        </w:rPr>
        <w:t>Smart</w:t>
      </w:r>
      <w:r w:rsidR="00BE43E7">
        <w:rPr>
          <w:sz w:val="28"/>
          <w:szCs w:val="28"/>
        </w:rPr>
        <w:t>-центра</w:t>
      </w:r>
      <w:r w:rsidR="00BE43E7">
        <w:rPr>
          <w:bCs/>
          <w:sz w:val="28"/>
          <w:szCs w:val="28"/>
        </w:rPr>
        <w:t>»</w:t>
      </w:r>
    </w:p>
    <w:p w:rsidR="004A6D5A" w:rsidRDefault="004A6D5A" w:rsidP="004A6D5A">
      <w:pPr>
        <w:ind w:left="567"/>
        <w:rPr>
          <w:b/>
          <w:sz w:val="16"/>
          <w:szCs w:val="16"/>
        </w:rPr>
      </w:pPr>
    </w:p>
    <w:p w:rsidR="00E34989" w:rsidRDefault="004A6D5A" w:rsidP="00E34989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 w:rsidR="00D06681">
        <w:rPr>
          <w:b/>
          <w:sz w:val="28"/>
        </w:rPr>
        <w:t xml:space="preserve"> </w:t>
      </w:r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8C23C5" w:rsidRPr="008C23C5">
        <w:rPr>
          <w:b/>
          <w:bCs/>
          <w:sz w:val="28"/>
        </w:rPr>
        <w:t xml:space="preserve"> </w:t>
      </w:r>
      <w:r w:rsidR="00E34989" w:rsidRPr="00E34989">
        <w:rPr>
          <w:bCs/>
          <w:caps/>
          <w:sz w:val="28"/>
        </w:rPr>
        <w:t>Л</w:t>
      </w:r>
      <w:r w:rsidR="00E34989" w:rsidRPr="00E34989">
        <w:rPr>
          <w:spacing w:val="-8"/>
          <w:sz w:val="28"/>
          <w:szCs w:val="28"/>
        </w:rPr>
        <w:t>абораторным</w:t>
      </w:r>
      <w:r w:rsidR="00E34989">
        <w:rPr>
          <w:spacing w:val="-8"/>
          <w:sz w:val="28"/>
          <w:szCs w:val="28"/>
        </w:rPr>
        <w:t xml:space="preserve"> комплексом </w:t>
      </w:r>
      <w:r w:rsidR="00E34989" w:rsidRPr="00D77CA9">
        <w:rPr>
          <w:spacing w:val="-8"/>
          <w:sz w:val="28"/>
          <w:szCs w:val="28"/>
        </w:rPr>
        <w:t>«</w:t>
      </w:r>
      <w:proofErr w:type="spellStart"/>
      <w:r w:rsidR="00E34989" w:rsidRPr="00D77CA9">
        <w:rPr>
          <w:spacing w:val="-8"/>
          <w:sz w:val="28"/>
          <w:szCs w:val="28"/>
        </w:rPr>
        <w:t>LabNetwork</w:t>
      </w:r>
      <w:proofErr w:type="spellEnd"/>
      <w:r w:rsidR="00E34989" w:rsidRPr="00D77CA9">
        <w:rPr>
          <w:spacing w:val="-8"/>
          <w:sz w:val="28"/>
          <w:szCs w:val="28"/>
        </w:rPr>
        <w:t>»</w:t>
      </w:r>
      <w:r w:rsidR="00E34989">
        <w:rPr>
          <w:spacing w:val="-8"/>
          <w:sz w:val="28"/>
          <w:szCs w:val="28"/>
        </w:rPr>
        <w:t xml:space="preserve"> р</w:t>
      </w:r>
      <w:r w:rsidR="00E34989">
        <w:rPr>
          <w:bCs/>
          <w:sz w:val="28"/>
          <w:szCs w:val="28"/>
        </w:rPr>
        <w:t>егионального «</w:t>
      </w:r>
      <w:r w:rsidR="00E34989">
        <w:rPr>
          <w:sz w:val="28"/>
          <w:szCs w:val="28"/>
          <w:lang w:val="en-US"/>
        </w:rPr>
        <w:t>Smart</w:t>
      </w:r>
      <w:r w:rsidR="00E34989">
        <w:rPr>
          <w:sz w:val="28"/>
          <w:szCs w:val="28"/>
        </w:rPr>
        <w:t>-центра</w:t>
      </w:r>
      <w:r w:rsidR="00E34989">
        <w:rPr>
          <w:bCs/>
          <w:sz w:val="28"/>
          <w:szCs w:val="28"/>
        </w:rPr>
        <w:t>»</w:t>
      </w:r>
    </w:p>
    <w:p w:rsidR="00645CD7" w:rsidRDefault="00645CD7" w:rsidP="004A6D5A">
      <w:pPr>
        <w:jc w:val="both"/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>
        <w:rPr>
          <w:sz w:val="28"/>
          <w:szCs w:val="28"/>
        </w:rPr>
        <w:t xml:space="preserve">т </w:t>
      </w:r>
      <w:r w:rsidR="00DB05FD">
        <w:rPr>
          <w:sz w:val="28"/>
          <w:szCs w:val="28"/>
        </w:rPr>
        <w:t>03.02.2023</w:t>
      </w:r>
      <w:r>
        <w:rPr>
          <w:sz w:val="28"/>
          <w:szCs w:val="28"/>
        </w:rPr>
        <w:t xml:space="preserve"> года № </w:t>
      </w:r>
      <w:r w:rsidR="00DB05FD">
        <w:rPr>
          <w:sz w:val="28"/>
          <w:szCs w:val="28"/>
        </w:rPr>
        <w:t>37</w:t>
      </w:r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 w:rsidR="00D06681">
        <w:rPr>
          <w:b/>
          <w:bCs/>
          <w:caps/>
          <w:sz w:val="28"/>
        </w:rPr>
        <w:t>Разработчик</w:t>
      </w:r>
      <w:r>
        <w:rPr>
          <w:b/>
          <w:bCs/>
          <w:caps/>
          <w:sz w:val="28"/>
        </w:rPr>
        <w:t xml:space="preserve">: </w:t>
      </w:r>
    </w:p>
    <w:p w:rsidR="00BE43E7" w:rsidRDefault="00BE43E7" w:rsidP="004A6D5A">
      <w:pPr>
        <w:rPr>
          <w:b/>
          <w:bCs/>
          <w:caps/>
          <w:sz w:val="28"/>
        </w:rPr>
      </w:pPr>
      <w:r>
        <w:rPr>
          <w:spacing w:val="-8"/>
          <w:sz w:val="28"/>
          <w:szCs w:val="28"/>
        </w:rPr>
        <w:t xml:space="preserve">В. </w:t>
      </w:r>
      <w:proofErr w:type="spellStart"/>
      <w:r>
        <w:rPr>
          <w:spacing w:val="-8"/>
          <w:sz w:val="28"/>
          <w:szCs w:val="28"/>
        </w:rPr>
        <w:t>Чашков</w:t>
      </w:r>
      <w:proofErr w:type="spellEnd"/>
      <w:r w:rsidR="00F0567D">
        <w:rPr>
          <w:spacing w:val="-8"/>
          <w:sz w:val="28"/>
          <w:szCs w:val="28"/>
        </w:rPr>
        <w:t xml:space="preserve"> </w:t>
      </w:r>
      <w:r w:rsidRPr="00AC76CE">
        <w:rPr>
          <w:spacing w:val="-8"/>
          <w:sz w:val="28"/>
          <w:szCs w:val="28"/>
        </w:rPr>
        <w:t>– за</w:t>
      </w:r>
      <w:r>
        <w:rPr>
          <w:spacing w:val="-8"/>
          <w:sz w:val="28"/>
          <w:szCs w:val="28"/>
        </w:rPr>
        <w:t xml:space="preserve">ведующий лабораторным комплексом </w:t>
      </w:r>
      <w:r w:rsidRPr="00D77CA9">
        <w:rPr>
          <w:spacing w:val="-8"/>
          <w:sz w:val="28"/>
          <w:szCs w:val="28"/>
        </w:rPr>
        <w:t>«</w:t>
      </w:r>
      <w:proofErr w:type="spellStart"/>
      <w:r w:rsidRPr="00D77CA9">
        <w:rPr>
          <w:spacing w:val="-8"/>
          <w:sz w:val="28"/>
          <w:szCs w:val="28"/>
        </w:rPr>
        <w:t>LabNetwork</w:t>
      </w:r>
      <w:proofErr w:type="spellEnd"/>
      <w:r w:rsidRPr="00D77CA9">
        <w:rPr>
          <w:spacing w:val="-8"/>
          <w:sz w:val="28"/>
          <w:szCs w:val="28"/>
        </w:rPr>
        <w:t>»</w:t>
      </w:r>
      <w:r w:rsidR="003C51E0">
        <w:rPr>
          <w:spacing w:val="-8"/>
          <w:sz w:val="28"/>
          <w:szCs w:val="28"/>
        </w:rPr>
        <w:t xml:space="preserve"> </w:t>
      </w:r>
      <w:r>
        <w:rPr>
          <w:bCs/>
          <w:sz w:val="28"/>
          <w:szCs w:val="28"/>
        </w:rPr>
        <w:t>регионального «</w:t>
      </w:r>
      <w:r>
        <w:rPr>
          <w:sz w:val="28"/>
          <w:szCs w:val="28"/>
          <w:lang w:val="en-US"/>
        </w:rPr>
        <w:t>Smart</w:t>
      </w:r>
      <w:r>
        <w:rPr>
          <w:sz w:val="28"/>
          <w:szCs w:val="28"/>
        </w:rPr>
        <w:t>-центра</w:t>
      </w:r>
      <w:r>
        <w:rPr>
          <w:bCs/>
          <w:sz w:val="28"/>
          <w:szCs w:val="28"/>
        </w:rPr>
        <w:t>»</w:t>
      </w:r>
    </w:p>
    <w:p w:rsidR="00BE43E7" w:rsidRDefault="00BE43E7" w:rsidP="004A6D5A">
      <w:pPr>
        <w:rPr>
          <w:sz w:val="28"/>
          <w:szCs w:val="28"/>
        </w:rPr>
      </w:pPr>
    </w:p>
    <w:p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E34989" w:rsidRDefault="00E34989" w:rsidP="00E34989">
      <w:pPr>
        <w:tabs>
          <w:tab w:val="left" w:pos="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А. Айдналиева - </w:t>
      </w:r>
      <w:r w:rsidRPr="005E45E1">
        <w:rPr>
          <w:sz w:val="28"/>
          <w:szCs w:val="28"/>
          <w:lang w:val="kk-KZ"/>
        </w:rPr>
        <w:t xml:space="preserve">начальник </w:t>
      </w:r>
      <w:r w:rsidR="001305D1">
        <w:rPr>
          <w:sz w:val="28"/>
          <w:szCs w:val="28"/>
          <w:lang w:val="kk-KZ"/>
        </w:rPr>
        <w:t>отдела</w:t>
      </w:r>
      <w:r w:rsidRPr="005E45E1">
        <w:rPr>
          <w:sz w:val="28"/>
          <w:szCs w:val="28"/>
          <w:lang w:val="kk-KZ"/>
        </w:rPr>
        <w:t xml:space="preserve"> правового обеспечения</w:t>
      </w:r>
      <w:r w:rsidR="001305D1">
        <w:rPr>
          <w:sz w:val="28"/>
          <w:szCs w:val="28"/>
          <w:lang w:val="kk-KZ"/>
        </w:rPr>
        <w:t>и и государственных закупок</w:t>
      </w:r>
      <w:r w:rsidR="00D06681">
        <w:rPr>
          <w:sz w:val="28"/>
          <w:szCs w:val="28"/>
          <w:lang w:val="kk-KZ"/>
        </w:rPr>
        <w:t>;</w:t>
      </w:r>
    </w:p>
    <w:p w:rsidR="00E34989" w:rsidRDefault="00F0567D" w:rsidP="00E34989">
      <w:pPr>
        <w:tabs>
          <w:tab w:val="left" w:pos="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Е. </w:t>
      </w:r>
      <w:r w:rsidR="00E34989">
        <w:rPr>
          <w:sz w:val="28"/>
          <w:szCs w:val="28"/>
          <w:lang w:val="kk-KZ"/>
        </w:rPr>
        <w:t xml:space="preserve">Книга   -  </w:t>
      </w:r>
      <w:r w:rsidR="001305D1">
        <w:rPr>
          <w:sz w:val="28"/>
          <w:szCs w:val="28"/>
          <w:lang w:val="kk-KZ"/>
        </w:rPr>
        <w:t>н</w:t>
      </w:r>
      <w:r w:rsidR="00E34989">
        <w:rPr>
          <w:sz w:val="28"/>
          <w:szCs w:val="28"/>
          <w:lang w:val="kk-KZ"/>
        </w:rPr>
        <w:t>ачальник</w:t>
      </w:r>
      <w:r w:rsidR="001305D1">
        <w:rPr>
          <w:sz w:val="28"/>
          <w:szCs w:val="28"/>
          <w:lang w:val="kk-KZ"/>
        </w:rPr>
        <w:t xml:space="preserve"> отдела </w:t>
      </w:r>
      <w:r w:rsidR="00E34989" w:rsidRPr="00487D88">
        <w:rPr>
          <w:sz w:val="28"/>
          <w:szCs w:val="28"/>
          <w:lang w:val="kk-KZ"/>
        </w:rPr>
        <w:t xml:space="preserve"> управления персоналом</w:t>
      </w:r>
    </w:p>
    <w:p w:rsidR="004A6D5A" w:rsidRPr="00E34989" w:rsidRDefault="004A6D5A" w:rsidP="004A6D5A">
      <w:pPr>
        <w:tabs>
          <w:tab w:val="left" w:pos="2492"/>
        </w:tabs>
        <w:rPr>
          <w:sz w:val="28"/>
          <w:szCs w:val="28"/>
          <w:lang w:val="kk-KZ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E34989" w:rsidRPr="00D06681" w:rsidRDefault="004A6D5A" w:rsidP="00E34989">
      <w:pPr>
        <w:pStyle w:val="a5"/>
        <w:suppressAutoHyphens/>
        <w:spacing w:line="276" w:lineRule="auto"/>
        <w:jc w:val="left"/>
        <w:rPr>
          <w:bCs/>
          <w:sz w:val="28"/>
          <w:szCs w:val="28"/>
        </w:rPr>
      </w:pPr>
      <w:r w:rsidRPr="00D06681">
        <w:rPr>
          <w:b/>
          <w:sz w:val="28"/>
          <w:szCs w:val="28"/>
        </w:rPr>
        <w:t>7 ВВЕДЕНА ВЗАМЕН</w:t>
      </w:r>
      <w:r w:rsidRPr="00D06681">
        <w:rPr>
          <w:sz w:val="28"/>
          <w:szCs w:val="28"/>
        </w:rPr>
        <w:t xml:space="preserve">: ДИ </w:t>
      </w:r>
      <w:r w:rsidR="00E34989" w:rsidRPr="00D06681">
        <w:rPr>
          <w:bCs/>
          <w:sz w:val="28"/>
          <w:szCs w:val="28"/>
        </w:rPr>
        <w:t>015-2020</w:t>
      </w:r>
      <w:r w:rsidR="00E34989" w:rsidRPr="00D06681">
        <w:rPr>
          <w:sz w:val="28"/>
          <w:szCs w:val="28"/>
        </w:rPr>
        <w:t xml:space="preserve"> «</w:t>
      </w:r>
      <w:r w:rsidR="00E34989" w:rsidRPr="00D06681">
        <w:rPr>
          <w:bCs/>
          <w:sz w:val="28"/>
          <w:szCs w:val="28"/>
        </w:rPr>
        <w:t>З</w:t>
      </w:r>
      <w:r w:rsidR="00D06681">
        <w:rPr>
          <w:bCs/>
          <w:sz w:val="28"/>
          <w:szCs w:val="28"/>
        </w:rPr>
        <w:t>аведующий</w:t>
      </w:r>
      <w:r w:rsidR="00E34989" w:rsidRPr="00D06681">
        <w:rPr>
          <w:bCs/>
          <w:sz w:val="28"/>
          <w:szCs w:val="28"/>
        </w:rPr>
        <w:t xml:space="preserve"> </w:t>
      </w:r>
      <w:r w:rsidR="00D06681">
        <w:rPr>
          <w:bCs/>
          <w:sz w:val="28"/>
          <w:szCs w:val="28"/>
        </w:rPr>
        <w:t>л</w:t>
      </w:r>
      <w:r w:rsidR="00D06681" w:rsidRPr="00D06681">
        <w:rPr>
          <w:bCs/>
          <w:sz w:val="28"/>
          <w:szCs w:val="28"/>
        </w:rPr>
        <w:t>абораторным комплексом «</w:t>
      </w:r>
      <w:proofErr w:type="spellStart"/>
      <w:r w:rsidR="00D06681" w:rsidRPr="00D06681">
        <w:rPr>
          <w:bCs/>
          <w:sz w:val="28"/>
          <w:szCs w:val="28"/>
        </w:rPr>
        <w:t>LabNetwork</w:t>
      </w:r>
      <w:proofErr w:type="spellEnd"/>
      <w:r w:rsidR="00D06681" w:rsidRPr="00D06681">
        <w:rPr>
          <w:bCs/>
          <w:sz w:val="28"/>
          <w:szCs w:val="28"/>
        </w:rPr>
        <w:t>» регионального «</w:t>
      </w:r>
      <w:proofErr w:type="spellStart"/>
      <w:r w:rsidR="00D06681" w:rsidRPr="00D06681">
        <w:rPr>
          <w:bCs/>
          <w:sz w:val="28"/>
          <w:szCs w:val="28"/>
        </w:rPr>
        <w:t>Smart</w:t>
      </w:r>
      <w:proofErr w:type="spellEnd"/>
      <w:r w:rsidR="00D06681" w:rsidRPr="00D06681">
        <w:rPr>
          <w:bCs/>
          <w:sz w:val="28"/>
          <w:szCs w:val="28"/>
        </w:rPr>
        <w:t>-центра»</w:t>
      </w:r>
      <w:r w:rsidR="00E34989" w:rsidRPr="00D06681">
        <w:rPr>
          <w:bCs/>
          <w:sz w:val="28"/>
          <w:szCs w:val="28"/>
        </w:rPr>
        <w:t>»</w:t>
      </w:r>
    </w:p>
    <w:p w:rsidR="00E34989" w:rsidRDefault="00E34989" w:rsidP="00E34989">
      <w:pPr>
        <w:pStyle w:val="a5"/>
        <w:suppressAutoHyphens/>
        <w:spacing w:line="276" w:lineRule="auto"/>
        <w:rPr>
          <w:b/>
          <w:bCs/>
          <w:sz w:val="28"/>
          <w:szCs w:val="28"/>
        </w:rPr>
      </w:pPr>
    </w:p>
    <w:p w:rsidR="00E34989" w:rsidRDefault="00E34989" w:rsidP="00E34989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4A6D5A">
      <w:pPr>
        <w:pStyle w:val="a7"/>
        <w:spacing w:line="240" w:lineRule="auto"/>
        <w:ind w:firstLine="0"/>
        <w:rPr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E84D9D" w:rsidRDefault="00E84D9D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4A6D5A" w:rsidRPr="00934F38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 w:rsidR="008C23C5">
        <w:rPr>
          <w:color w:val="000000"/>
        </w:rPr>
        <w:t>202</w:t>
      </w:r>
      <w:r w:rsidR="008C23C5" w:rsidRPr="00934F38">
        <w:rPr>
          <w:color w:val="000000"/>
        </w:rPr>
        <w:t>3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D00974">
        <w:tc>
          <w:tcPr>
            <w:tcW w:w="9169" w:type="dxa"/>
            <w:shd w:val="clear" w:color="auto" w:fill="auto"/>
          </w:tcPr>
          <w:p w:rsidR="004A6D5A" w:rsidRDefault="004A6D5A" w:rsidP="00D00974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3E360F" w:rsidP="00D00974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D00974">
        <w:tc>
          <w:tcPr>
            <w:tcW w:w="9169" w:type="dxa"/>
            <w:shd w:val="clear" w:color="auto" w:fill="auto"/>
          </w:tcPr>
          <w:p w:rsidR="004A6D5A" w:rsidRDefault="004A6D5A" w:rsidP="00D00974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3E360F" w:rsidP="00D00974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D00974">
        <w:tc>
          <w:tcPr>
            <w:tcW w:w="9169" w:type="dxa"/>
            <w:shd w:val="clear" w:color="auto" w:fill="auto"/>
          </w:tcPr>
          <w:p w:rsidR="004A6D5A" w:rsidRDefault="004A6D5A" w:rsidP="00D00974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D00974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3E360F" w:rsidP="00D00974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  <w:p w:rsidR="004A6D5A" w:rsidRDefault="003E360F" w:rsidP="00D0097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D00974">
        <w:tc>
          <w:tcPr>
            <w:tcW w:w="9169" w:type="dxa"/>
            <w:shd w:val="clear" w:color="auto" w:fill="auto"/>
          </w:tcPr>
          <w:p w:rsidR="004A6D5A" w:rsidRDefault="004A6D5A" w:rsidP="00D00974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3E360F" w:rsidP="00D00974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D00974">
        <w:tc>
          <w:tcPr>
            <w:tcW w:w="9169" w:type="dxa"/>
            <w:shd w:val="clear" w:color="auto" w:fill="auto"/>
          </w:tcPr>
          <w:p w:rsidR="004A6D5A" w:rsidRDefault="004A6D5A" w:rsidP="00D00974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§1. Квалификационные требования………………………………….</w:t>
            </w:r>
            <w:r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3E360F" w:rsidP="00D00974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D00974">
        <w:tc>
          <w:tcPr>
            <w:tcW w:w="9169" w:type="dxa"/>
            <w:shd w:val="clear" w:color="auto" w:fill="auto"/>
          </w:tcPr>
          <w:p w:rsidR="004A6D5A" w:rsidRDefault="004A6D5A" w:rsidP="00D00974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3E360F" w:rsidP="00D00974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D00974">
        <w:tc>
          <w:tcPr>
            <w:tcW w:w="9169" w:type="dxa"/>
            <w:shd w:val="clear" w:color="auto" w:fill="auto"/>
          </w:tcPr>
          <w:p w:rsidR="004A6D5A" w:rsidRDefault="004A6D5A" w:rsidP="00D00974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014D97" w:rsidP="00D00974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D00974">
        <w:tc>
          <w:tcPr>
            <w:tcW w:w="9169" w:type="dxa"/>
            <w:shd w:val="clear" w:color="auto" w:fill="auto"/>
          </w:tcPr>
          <w:p w:rsidR="004A6D5A" w:rsidRDefault="004A6D5A" w:rsidP="00D00974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014D97" w:rsidP="00D00974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4A6D5A" w:rsidTr="00D00974">
        <w:tc>
          <w:tcPr>
            <w:tcW w:w="9169" w:type="dxa"/>
            <w:shd w:val="clear" w:color="auto" w:fill="auto"/>
          </w:tcPr>
          <w:p w:rsidR="004A6D5A" w:rsidRDefault="004A6D5A" w:rsidP="00D00974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014D97" w:rsidP="00D00974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4A6D5A" w:rsidTr="00D00974">
        <w:tc>
          <w:tcPr>
            <w:tcW w:w="9169" w:type="dxa"/>
            <w:shd w:val="clear" w:color="auto" w:fill="auto"/>
          </w:tcPr>
          <w:p w:rsidR="004A6D5A" w:rsidRDefault="004A6D5A" w:rsidP="00D00974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014D97" w:rsidP="00D00974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4A6D5A" w:rsidTr="00D00974">
        <w:tc>
          <w:tcPr>
            <w:tcW w:w="9169" w:type="dxa"/>
            <w:shd w:val="clear" w:color="auto" w:fill="auto"/>
          </w:tcPr>
          <w:p w:rsidR="004A6D5A" w:rsidRDefault="004A6D5A" w:rsidP="00D00974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D00974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014D97" w:rsidP="00D00974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DD5053">
      <w:pPr>
        <w:suppressAutoHyphens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</w:t>
      </w:r>
      <w:r w:rsidR="00DD5053" w:rsidRPr="00C4222E">
        <w:rPr>
          <w:sz w:val="28"/>
          <w:szCs w:val="28"/>
        </w:rPr>
        <w:t>Настоящ</w:t>
      </w:r>
      <w:r w:rsidR="00DD5053">
        <w:rPr>
          <w:sz w:val="28"/>
          <w:szCs w:val="28"/>
        </w:rPr>
        <w:t>ая</w:t>
      </w:r>
      <w:r w:rsidR="007033DC" w:rsidRPr="007033DC">
        <w:rPr>
          <w:sz w:val="28"/>
          <w:szCs w:val="28"/>
        </w:rPr>
        <w:t xml:space="preserve"> </w:t>
      </w:r>
      <w:r w:rsidR="00DD5053">
        <w:rPr>
          <w:sz w:val="28"/>
          <w:szCs w:val="28"/>
        </w:rPr>
        <w:t xml:space="preserve">должностная инструкция устанавливает требования к </w:t>
      </w:r>
      <w:r w:rsidR="00DD5053" w:rsidRPr="00AC76CE">
        <w:rPr>
          <w:spacing w:val="-8"/>
          <w:sz w:val="28"/>
          <w:szCs w:val="28"/>
        </w:rPr>
        <w:t>за</w:t>
      </w:r>
      <w:r w:rsidR="00DD5053">
        <w:rPr>
          <w:spacing w:val="-8"/>
          <w:sz w:val="28"/>
          <w:szCs w:val="28"/>
        </w:rPr>
        <w:t xml:space="preserve">ведующему лабораторным комплексом </w:t>
      </w:r>
      <w:r w:rsidR="00DD5053" w:rsidRPr="00D77CA9">
        <w:rPr>
          <w:spacing w:val="-8"/>
          <w:sz w:val="28"/>
          <w:szCs w:val="28"/>
        </w:rPr>
        <w:t>«</w:t>
      </w:r>
      <w:proofErr w:type="spellStart"/>
      <w:r w:rsidR="00DD5053" w:rsidRPr="00D77CA9">
        <w:rPr>
          <w:spacing w:val="-8"/>
          <w:sz w:val="28"/>
          <w:szCs w:val="28"/>
        </w:rPr>
        <w:t>LabNetwork</w:t>
      </w:r>
      <w:proofErr w:type="spellEnd"/>
      <w:r w:rsidR="00DD5053" w:rsidRPr="00D77CA9">
        <w:rPr>
          <w:spacing w:val="-8"/>
          <w:sz w:val="28"/>
          <w:szCs w:val="28"/>
        </w:rPr>
        <w:t>»</w:t>
      </w:r>
      <w:r w:rsidR="001A48C6">
        <w:rPr>
          <w:spacing w:val="-8"/>
          <w:sz w:val="28"/>
          <w:szCs w:val="28"/>
        </w:rPr>
        <w:t xml:space="preserve"> </w:t>
      </w:r>
      <w:r w:rsidR="00DD5053">
        <w:rPr>
          <w:bCs/>
          <w:sz w:val="28"/>
          <w:szCs w:val="28"/>
        </w:rPr>
        <w:t>регионального «</w:t>
      </w:r>
      <w:r w:rsidR="00DD5053">
        <w:rPr>
          <w:sz w:val="28"/>
          <w:szCs w:val="28"/>
          <w:lang w:val="en-US"/>
        </w:rPr>
        <w:t>Smart</w:t>
      </w:r>
      <w:r w:rsidR="00DD5053">
        <w:rPr>
          <w:sz w:val="28"/>
          <w:szCs w:val="28"/>
        </w:rPr>
        <w:t>-центра</w:t>
      </w:r>
      <w:r w:rsidR="00DD5053">
        <w:rPr>
          <w:bCs/>
          <w:sz w:val="28"/>
          <w:szCs w:val="28"/>
        </w:rPr>
        <w:t>»</w:t>
      </w:r>
      <w:r w:rsidR="00DD5053">
        <w:rPr>
          <w:sz w:val="28"/>
          <w:szCs w:val="28"/>
        </w:rPr>
        <w:t xml:space="preserve"> (далее по тексту - Лаборатория) </w:t>
      </w:r>
      <w:r w:rsidRPr="00645CD7">
        <w:rPr>
          <w:sz w:val="28"/>
          <w:szCs w:val="28"/>
        </w:rPr>
        <w:t>НАО «Костанайский региональный университет имени А.Байтурсынова</w:t>
      </w:r>
      <w:r w:rsidR="00976E0B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8374C">
        <w:rPr>
          <w:bCs/>
          <w:caps/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343CC8" w:rsidP="00E34725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3CC8">
        <w:rPr>
          <w:rFonts w:ascii="Times New Roman" w:hAnsi="Times New Roman" w:cs="Times New Roman"/>
          <w:sz w:val="28"/>
          <w:szCs w:val="28"/>
        </w:rPr>
        <w:t xml:space="preserve">      </w:t>
      </w:r>
      <w:r w:rsidR="00A839CC"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="00A839CC"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="00A839CC"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343CC8" w:rsidP="00E34725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3B9F">
        <w:rPr>
          <w:rFonts w:ascii="Times New Roman" w:hAnsi="Times New Roman" w:cs="Times New Roman"/>
          <w:sz w:val="28"/>
          <w:szCs w:val="28"/>
        </w:rPr>
        <w:t xml:space="preserve">      </w:t>
      </w:r>
      <w:r w:rsidR="00A839CC"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="00A839CC"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A839CC"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A839CC" w:rsidRPr="00645CD7">
        <w:rPr>
          <w:rFonts w:ascii="Times New Roman" w:hAnsi="Times New Roman" w:cs="Times New Roman"/>
          <w:sz w:val="28"/>
          <w:szCs w:val="28"/>
        </w:rPr>
        <w:t>;</w:t>
      </w:r>
    </w:p>
    <w:p w:rsidR="00E34725" w:rsidRDefault="00D00974" w:rsidP="00E34725">
      <w:pPr>
        <w:pStyle w:val="af1"/>
        <w:numPr>
          <w:ilvl w:val="0"/>
          <w:numId w:val="4"/>
        </w:numPr>
        <w:ind w:left="0" w:firstLine="567"/>
        <w:jc w:val="both"/>
        <w:rPr>
          <w:b/>
          <w:sz w:val="28"/>
          <w:szCs w:val="28"/>
        </w:rPr>
      </w:pPr>
      <w:r w:rsidRPr="00D00974">
        <w:rPr>
          <w:rStyle w:val="s1"/>
          <w:b w:val="0"/>
          <w:sz w:val="28"/>
          <w:szCs w:val="28"/>
        </w:rPr>
        <w:t xml:space="preserve">Закон </w:t>
      </w:r>
      <w:r>
        <w:rPr>
          <w:rStyle w:val="s1"/>
          <w:b w:val="0"/>
          <w:sz w:val="28"/>
          <w:szCs w:val="28"/>
        </w:rPr>
        <w:t>РК</w:t>
      </w:r>
      <w:proofErr w:type="gramStart"/>
      <w:r>
        <w:rPr>
          <w:rStyle w:val="s1"/>
          <w:b w:val="0"/>
          <w:sz w:val="28"/>
          <w:szCs w:val="28"/>
        </w:rPr>
        <w:t>«</w:t>
      </w:r>
      <w:r w:rsidRPr="00D00974">
        <w:rPr>
          <w:rStyle w:val="s1"/>
          <w:b w:val="0"/>
          <w:sz w:val="28"/>
          <w:szCs w:val="28"/>
        </w:rPr>
        <w:t>О</w:t>
      </w:r>
      <w:proofErr w:type="gramEnd"/>
      <w:r w:rsidRPr="00D00974">
        <w:rPr>
          <w:rStyle w:val="s1"/>
          <w:b w:val="0"/>
          <w:sz w:val="28"/>
          <w:szCs w:val="28"/>
        </w:rPr>
        <w:t xml:space="preserve"> наркотических средствах, психотропных веществах, прекурсорах и мерах противодействия их незаконному обороту и злоупотреблению ими</w:t>
      </w:r>
      <w:r>
        <w:rPr>
          <w:rStyle w:val="s1"/>
          <w:b w:val="0"/>
          <w:sz w:val="28"/>
          <w:szCs w:val="28"/>
        </w:rPr>
        <w:t xml:space="preserve">» </w:t>
      </w:r>
      <w:r w:rsidR="00E34725">
        <w:rPr>
          <w:rStyle w:val="s1"/>
          <w:b w:val="0"/>
          <w:sz w:val="28"/>
          <w:szCs w:val="28"/>
        </w:rPr>
        <w:t>от 10 июля 1998 г</w:t>
      </w:r>
      <w:r w:rsidRPr="00D00974">
        <w:rPr>
          <w:rStyle w:val="s1"/>
          <w:b w:val="0"/>
          <w:sz w:val="28"/>
          <w:szCs w:val="28"/>
        </w:rPr>
        <w:t xml:space="preserve"> № 279-I</w:t>
      </w:r>
      <w:r w:rsidR="00E34725">
        <w:rPr>
          <w:rStyle w:val="s1"/>
          <w:b w:val="0"/>
          <w:sz w:val="28"/>
          <w:szCs w:val="28"/>
        </w:rPr>
        <w:t>;</w:t>
      </w:r>
    </w:p>
    <w:p w:rsidR="00E34725" w:rsidRPr="00E34725" w:rsidRDefault="00DD5053" w:rsidP="00E34725">
      <w:pPr>
        <w:pStyle w:val="af1"/>
        <w:numPr>
          <w:ilvl w:val="0"/>
          <w:numId w:val="4"/>
        </w:numPr>
        <w:ind w:left="0" w:firstLine="567"/>
        <w:jc w:val="both"/>
        <w:rPr>
          <w:b/>
          <w:sz w:val="28"/>
          <w:szCs w:val="28"/>
        </w:rPr>
      </w:pPr>
      <w:r w:rsidRPr="00E34725">
        <w:rPr>
          <w:color w:val="000000"/>
          <w:sz w:val="28"/>
          <w:szCs w:val="28"/>
        </w:rPr>
        <w:t>Закон РК</w:t>
      </w:r>
      <w:r w:rsidR="00CA0DD0" w:rsidRPr="00E34725">
        <w:rPr>
          <w:color w:val="000000"/>
          <w:sz w:val="28"/>
          <w:szCs w:val="28"/>
        </w:rPr>
        <w:t xml:space="preserve"> «Об обеспечении единства измерений» от 7 июня 2000 г</w:t>
      </w:r>
      <w:r w:rsidRPr="00E34725">
        <w:rPr>
          <w:color w:val="000000"/>
          <w:sz w:val="28"/>
          <w:szCs w:val="28"/>
        </w:rPr>
        <w:t xml:space="preserve"> N 53-II.;</w:t>
      </w:r>
    </w:p>
    <w:p w:rsidR="00E34725" w:rsidRPr="00E34725" w:rsidRDefault="00DD5053" w:rsidP="00E34725">
      <w:pPr>
        <w:pStyle w:val="af1"/>
        <w:numPr>
          <w:ilvl w:val="0"/>
          <w:numId w:val="4"/>
        </w:numPr>
        <w:ind w:left="0" w:firstLine="567"/>
        <w:jc w:val="both"/>
        <w:rPr>
          <w:b/>
          <w:sz w:val="28"/>
          <w:szCs w:val="28"/>
        </w:rPr>
      </w:pPr>
      <w:r w:rsidRPr="00E34725">
        <w:rPr>
          <w:color w:val="000000"/>
          <w:sz w:val="28"/>
          <w:szCs w:val="28"/>
        </w:rPr>
        <w:t xml:space="preserve">Закон РК </w:t>
      </w:r>
      <w:r w:rsidR="00CA0DD0" w:rsidRPr="00E34725">
        <w:rPr>
          <w:color w:val="000000"/>
          <w:sz w:val="28"/>
          <w:szCs w:val="28"/>
        </w:rPr>
        <w:t>«О техническом регулировании» от 30 декабря 2020 г</w:t>
      </w:r>
      <w:r w:rsidRPr="00E34725">
        <w:rPr>
          <w:color w:val="000000"/>
          <w:sz w:val="28"/>
          <w:szCs w:val="28"/>
        </w:rPr>
        <w:t xml:space="preserve"> № 396-VI ЗРК.;</w:t>
      </w:r>
    </w:p>
    <w:p w:rsidR="00E34725" w:rsidRPr="00E34725" w:rsidRDefault="00DD5053" w:rsidP="00E34725">
      <w:pPr>
        <w:pStyle w:val="af1"/>
        <w:numPr>
          <w:ilvl w:val="0"/>
          <w:numId w:val="4"/>
        </w:numPr>
        <w:ind w:left="0" w:firstLine="567"/>
        <w:jc w:val="both"/>
        <w:rPr>
          <w:b/>
          <w:sz w:val="28"/>
          <w:szCs w:val="28"/>
        </w:rPr>
      </w:pPr>
      <w:r w:rsidRPr="00E34725">
        <w:rPr>
          <w:color w:val="000000"/>
          <w:sz w:val="28"/>
          <w:szCs w:val="28"/>
        </w:rPr>
        <w:t xml:space="preserve">Приказ МОН РК от 19 мая 2011 года № 200 «Об утверждении Типового положения о научных лабораториях коллективного пользования»; </w:t>
      </w:r>
    </w:p>
    <w:p w:rsidR="00E34725" w:rsidRPr="00E34725" w:rsidRDefault="00DD5053" w:rsidP="00E34725">
      <w:pPr>
        <w:pStyle w:val="af1"/>
        <w:numPr>
          <w:ilvl w:val="0"/>
          <w:numId w:val="4"/>
        </w:numPr>
        <w:ind w:left="0" w:firstLine="567"/>
        <w:jc w:val="both"/>
        <w:rPr>
          <w:b/>
          <w:sz w:val="28"/>
          <w:szCs w:val="28"/>
        </w:rPr>
      </w:pPr>
      <w:r w:rsidRPr="00E34725">
        <w:rPr>
          <w:color w:val="000000"/>
          <w:sz w:val="28"/>
          <w:szCs w:val="28"/>
        </w:rPr>
        <w:t xml:space="preserve">Приказ МОН  РК от 19 мая 2011 года № 201 «Об утверждении Правил пользования субъектами научной и (или) научно-технической деятельности услугами научных лабораторий коллективного пользования»; </w:t>
      </w:r>
    </w:p>
    <w:p w:rsidR="00E34725" w:rsidRPr="00E34725" w:rsidRDefault="00DD5053" w:rsidP="00E34725">
      <w:pPr>
        <w:pStyle w:val="af1"/>
        <w:numPr>
          <w:ilvl w:val="0"/>
          <w:numId w:val="4"/>
        </w:numPr>
        <w:ind w:left="0" w:firstLine="567"/>
        <w:jc w:val="both"/>
        <w:rPr>
          <w:b/>
          <w:sz w:val="28"/>
          <w:szCs w:val="28"/>
        </w:rPr>
      </w:pPr>
      <w:r w:rsidRPr="00E34725">
        <w:rPr>
          <w:color w:val="000000"/>
          <w:sz w:val="28"/>
          <w:szCs w:val="28"/>
        </w:rPr>
        <w:t>ГОСО РК 5.03.014-2006 «Государственный общеобязательный стандарт образования Республики Казахстан  Образование высшее профессиональное. Учебные и научные лаборатории вузов. Основные положения»;</w:t>
      </w:r>
    </w:p>
    <w:p w:rsidR="00E34725" w:rsidRPr="00E34725" w:rsidRDefault="00DD5053" w:rsidP="00E34725">
      <w:pPr>
        <w:pStyle w:val="af1"/>
        <w:numPr>
          <w:ilvl w:val="0"/>
          <w:numId w:val="4"/>
        </w:numPr>
        <w:ind w:left="0" w:firstLine="567"/>
        <w:jc w:val="both"/>
        <w:rPr>
          <w:b/>
          <w:sz w:val="28"/>
          <w:szCs w:val="28"/>
        </w:rPr>
      </w:pPr>
      <w:r w:rsidRPr="00E34725">
        <w:rPr>
          <w:color w:val="000000"/>
          <w:sz w:val="28"/>
          <w:szCs w:val="28"/>
        </w:rPr>
        <w:t>Приказ Министра по инвестициям и развитию Республики Казахстан от 30 декабря 2014 года № 345 «Об утверждении Правил обеспечения промышленной безопасности для опасных производственных объектов химической отрасли промышленности»;</w:t>
      </w:r>
    </w:p>
    <w:p w:rsidR="00E34725" w:rsidRPr="00E34725" w:rsidRDefault="002D5B8E" w:rsidP="00E34725">
      <w:pPr>
        <w:pStyle w:val="af1"/>
        <w:numPr>
          <w:ilvl w:val="0"/>
          <w:numId w:val="4"/>
        </w:numPr>
        <w:ind w:left="0" w:firstLine="567"/>
        <w:jc w:val="both"/>
        <w:rPr>
          <w:b/>
          <w:sz w:val="28"/>
          <w:szCs w:val="28"/>
        </w:rPr>
      </w:pPr>
      <w:r w:rsidRPr="00E34725">
        <w:rPr>
          <w:color w:val="000000"/>
          <w:sz w:val="28"/>
        </w:rPr>
        <w:t xml:space="preserve">Приказ </w:t>
      </w:r>
      <w:r w:rsidR="00D81CFA" w:rsidRPr="00E34725">
        <w:rPr>
          <w:color w:val="000000"/>
          <w:sz w:val="28"/>
        </w:rPr>
        <w:t>Министра здравоохранения</w:t>
      </w:r>
      <w:r w:rsidRPr="00E34725">
        <w:rPr>
          <w:color w:val="000000"/>
          <w:sz w:val="28"/>
        </w:rPr>
        <w:t xml:space="preserve"> Республики Казахстан от 15 октября 2021 года № ҚР</w:t>
      </w:r>
      <w:r w:rsidR="00E8374C">
        <w:rPr>
          <w:color w:val="000000"/>
          <w:sz w:val="28"/>
        </w:rPr>
        <w:t xml:space="preserve"> </w:t>
      </w:r>
      <w:r w:rsidRPr="00E34725">
        <w:rPr>
          <w:color w:val="000000"/>
          <w:sz w:val="28"/>
        </w:rPr>
        <w:t>ДСМ-105 "Об утверждении Санитарных правил "Санитарно-эпидемиологические требования к лабораториям, использующим потенциально опасные химические и биологические вещества"</w:t>
      </w:r>
      <w:r w:rsidR="00D81CFA">
        <w:rPr>
          <w:color w:val="000000"/>
          <w:sz w:val="28"/>
        </w:rPr>
        <w:t>;</w:t>
      </w:r>
    </w:p>
    <w:p w:rsidR="00E34725" w:rsidRPr="00E34725" w:rsidRDefault="00DD5053" w:rsidP="00E34725">
      <w:pPr>
        <w:pStyle w:val="af1"/>
        <w:numPr>
          <w:ilvl w:val="0"/>
          <w:numId w:val="4"/>
        </w:numPr>
        <w:ind w:left="0" w:firstLine="567"/>
        <w:jc w:val="both"/>
        <w:rPr>
          <w:b/>
          <w:sz w:val="28"/>
          <w:szCs w:val="28"/>
        </w:rPr>
      </w:pPr>
      <w:r w:rsidRPr="00E34725">
        <w:rPr>
          <w:color w:val="000000"/>
          <w:sz w:val="28"/>
        </w:rPr>
        <w:t xml:space="preserve">Приказ Министра труда и социальной защиты населения Республики Казахстан от 30 декабря 2020 года № 553. </w:t>
      </w:r>
      <w:r w:rsidR="006D3B9F">
        <w:rPr>
          <w:color w:val="000000"/>
          <w:sz w:val="28"/>
        </w:rPr>
        <w:t>«</w:t>
      </w:r>
      <w:r w:rsidRPr="00E34725">
        <w:rPr>
          <w:color w:val="000000"/>
          <w:sz w:val="28"/>
        </w:rPr>
        <w:t xml:space="preserve">Об утверждении </w:t>
      </w:r>
      <w:r w:rsidRPr="00E34725">
        <w:rPr>
          <w:color w:val="000000"/>
          <w:sz w:val="28"/>
        </w:rPr>
        <w:lastRenderedPageBreak/>
        <w:t>Квалификационного справочника должностей руководителей, специалистов и других служащих</w:t>
      </w:r>
      <w:r w:rsidR="006D3B9F">
        <w:rPr>
          <w:color w:val="000000"/>
          <w:sz w:val="28"/>
        </w:rPr>
        <w:t>»</w:t>
      </w:r>
      <w:r w:rsidRPr="00E34725">
        <w:rPr>
          <w:color w:val="000000"/>
          <w:sz w:val="28"/>
        </w:rPr>
        <w:t>;</w:t>
      </w:r>
    </w:p>
    <w:p w:rsidR="00E34725" w:rsidRPr="00E34725" w:rsidRDefault="00A839CC" w:rsidP="00E34725">
      <w:pPr>
        <w:pStyle w:val="af1"/>
        <w:numPr>
          <w:ilvl w:val="0"/>
          <w:numId w:val="4"/>
        </w:numPr>
        <w:ind w:left="0" w:firstLine="567"/>
        <w:jc w:val="both"/>
        <w:rPr>
          <w:b/>
          <w:sz w:val="28"/>
          <w:szCs w:val="28"/>
        </w:rPr>
      </w:pPr>
      <w:r w:rsidRPr="00E34725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E34725" w:rsidRPr="00E34725" w:rsidRDefault="00A839CC" w:rsidP="00E34725">
      <w:pPr>
        <w:pStyle w:val="af1"/>
        <w:numPr>
          <w:ilvl w:val="0"/>
          <w:numId w:val="4"/>
        </w:numPr>
        <w:ind w:left="0" w:firstLine="567"/>
        <w:jc w:val="both"/>
        <w:rPr>
          <w:b/>
          <w:sz w:val="28"/>
          <w:szCs w:val="28"/>
        </w:rPr>
      </w:pPr>
      <w:r w:rsidRPr="00E34725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E34725" w:rsidRPr="00E34725" w:rsidRDefault="00A839CC" w:rsidP="00E34725">
      <w:pPr>
        <w:pStyle w:val="af1"/>
        <w:numPr>
          <w:ilvl w:val="0"/>
          <w:numId w:val="4"/>
        </w:numPr>
        <w:ind w:left="0" w:firstLine="567"/>
        <w:jc w:val="both"/>
        <w:rPr>
          <w:b/>
          <w:sz w:val="28"/>
          <w:szCs w:val="28"/>
        </w:rPr>
      </w:pPr>
      <w:r w:rsidRPr="00E34725">
        <w:rPr>
          <w:color w:val="000000"/>
          <w:sz w:val="28"/>
          <w:szCs w:val="28"/>
        </w:rPr>
        <w:t>ДП 082-2022</w:t>
      </w:r>
      <w:r w:rsidR="00927A80" w:rsidRPr="00E34725">
        <w:rPr>
          <w:color w:val="000000"/>
          <w:sz w:val="28"/>
          <w:szCs w:val="28"/>
        </w:rPr>
        <w:t> </w:t>
      </w:r>
      <w:r w:rsidRPr="00E34725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E34725" w:rsidRPr="00E34725" w:rsidRDefault="00A839CC" w:rsidP="00E34725">
      <w:pPr>
        <w:pStyle w:val="af1"/>
        <w:numPr>
          <w:ilvl w:val="0"/>
          <w:numId w:val="4"/>
        </w:numPr>
        <w:ind w:left="0" w:firstLine="567"/>
        <w:jc w:val="both"/>
        <w:rPr>
          <w:b/>
          <w:sz w:val="28"/>
          <w:szCs w:val="28"/>
        </w:rPr>
      </w:pPr>
      <w:r w:rsidRPr="00E34725">
        <w:rPr>
          <w:bCs/>
          <w:caps/>
          <w:sz w:val="28"/>
          <w:szCs w:val="28"/>
        </w:rPr>
        <w:t>СО 064-2022</w:t>
      </w:r>
      <w:r w:rsidR="00927A80" w:rsidRPr="00E34725">
        <w:rPr>
          <w:sz w:val="28"/>
          <w:szCs w:val="28"/>
        </w:rPr>
        <w:t> </w:t>
      </w:r>
      <w:r w:rsidRPr="00E34725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E34725" w:rsidRDefault="00A839CC" w:rsidP="00E34725">
      <w:pPr>
        <w:pStyle w:val="af1"/>
        <w:numPr>
          <w:ilvl w:val="0"/>
          <w:numId w:val="4"/>
        </w:numPr>
        <w:ind w:left="0" w:firstLine="567"/>
        <w:jc w:val="both"/>
        <w:rPr>
          <w:b/>
          <w:sz w:val="28"/>
          <w:szCs w:val="28"/>
        </w:rPr>
      </w:pPr>
      <w:r w:rsidRPr="00E34725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E34725">
      <w:pPr>
        <w:tabs>
          <w:tab w:val="num" w:pos="0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D81CFA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974A4E">
        <w:rPr>
          <w:color w:val="000000"/>
          <w:spacing w:val="-10"/>
          <w:sz w:val="28"/>
          <w:szCs w:val="28"/>
        </w:rPr>
        <w:t>НАО</w:t>
      </w:r>
      <w:r w:rsidR="00243A4B">
        <w:rPr>
          <w:color w:val="000000"/>
          <w:spacing w:val="-10"/>
          <w:sz w:val="28"/>
          <w:szCs w:val="28"/>
        </w:rPr>
        <w:t xml:space="preserve">  </w:t>
      </w:r>
      <w:r w:rsidR="00A839CC"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A839CC" w:rsidRDefault="00E43781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7) </w:t>
      </w:r>
      <w:r w:rsidR="001A48C6">
        <w:rPr>
          <w:sz w:val="28"/>
          <w:szCs w:val="28"/>
          <w:lang w:val="kk-KZ"/>
        </w:rPr>
        <w:t xml:space="preserve"> </w:t>
      </w:r>
      <w:r w:rsidR="002D4D4F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СИ </w:t>
      </w:r>
      <w:r w:rsidRPr="00C4222E">
        <w:rPr>
          <w:sz w:val="28"/>
          <w:szCs w:val="28"/>
        </w:rPr>
        <w:t>–</w:t>
      </w:r>
      <w:r w:rsidR="00976E0B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средства измерений;</w:t>
      </w:r>
    </w:p>
    <w:p w:rsidR="00E43781" w:rsidRDefault="00E43781" w:rsidP="00E43781">
      <w:pPr>
        <w:widowControl w:val="0"/>
        <w:tabs>
          <w:tab w:val="left" w:pos="284"/>
          <w:tab w:val="left" w:pos="709"/>
        </w:tabs>
        <w:suppressAutoHyphens/>
        <w:snapToGrid w:val="0"/>
        <w:ind w:left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8) </w:t>
      </w:r>
      <w:r w:rsidR="001A48C6">
        <w:rPr>
          <w:sz w:val="28"/>
          <w:szCs w:val="28"/>
          <w:lang w:val="kk-KZ"/>
        </w:rPr>
        <w:t xml:space="preserve"> </w:t>
      </w:r>
      <w:r w:rsidR="002D4D4F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МВИ – методики выполнения исследований.</w:t>
      </w:r>
    </w:p>
    <w:p w:rsidR="00E43781" w:rsidRPr="00645CD7" w:rsidRDefault="00E43781" w:rsidP="00E43781">
      <w:pPr>
        <w:shd w:val="clear" w:color="auto" w:fill="FFFFFF"/>
        <w:tabs>
          <w:tab w:val="left" w:pos="993"/>
        </w:tabs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E43781" w:rsidRPr="00D47D88" w:rsidRDefault="004A6D5A" w:rsidP="00E43781">
      <w:pPr>
        <w:ind w:firstLine="567"/>
        <w:jc w:val="both"/>
        <w:rPr>
          <w:snapToGrid w:val="0"/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E43781" w:rsidRPr="00D47D88">
        <w:rPr>
          <w:sz w:val="28"/>
          <w:szCs w:val="28"/>
        </w:rPr>
        <w:t xml:space="preserve">Заведующий </w:t>
      </w:r>
      <w:r w:rsidR="00AC0C62">
        <w:rPr>
          <w:sz w:val="28"/>
          <w:szCs w:val="28"/>
        </w:rPr>
        <w:t>Лабораторией</w:t>
      </w:r>
      <w:r w:rsidR="00A0187A">
        <w:rPr>
          <w:sz w:val="28"/>
          <w:szCs w:val="28"/>
        </w:rPr>
        <w:t xml:space="preserve"> </w:t>
      </w:r>
      <w:r w:rsidR="00E43781" w:rsidRPr="00D47D88">
        <w:rPr>
          <w:snapToGrid w:val="0"/>
          <w:sz w:val="28"/>
          <w:szCs w:val="28"/>
        </w:rPr>
        <w:t xml:space="preserve">относится к категории </w:t>
      </w:r>
      <w:r w:rsidR="00E43781">
        <w:rPr>
          <w:snapToGrid w:val="0"/>
          <w:sz w:val="28"/>
          <w:szCs w:val="28"/>
        </w:rPr>
        <w:t>административно – управленческого персонала (</w:t>
      </w:r>
      <w:r w:rsidR="00E43781" w:rsidRPr="00D47D88">
        <w:rPr>
          <w:snapToGrid w:val="0"/>
          <w:sz w:val="28"/>
          <w:szCs w:val="28"/>
        </w:rPr>
        <w:t>АУП</w:t>
      </w:r>
      <w:r w:rsidR="00E43781">
        <w:rPr>
          <w:snapToGrid w:val="0"/>
          <w:sz w:val="28"/>
          <w:szCs w:val="28"/>
        </w:rPr>
        <w:t>)</w:t>
      </w:r>
      <w:r w:rsidR="00E43781" w:rsidRPr="00D47D88">
        <w:rPr>
          <w:snapToGrid w:val="0"/>
          <w:sz w:val="28"/>
          <w:szCs w:val="28"/>
        </w:rPr>
        <w:t>.</w:t>
      </w:r>
    </w:p>
    <w:p w:rsidR="00A0187A" w:rsidRPr="00E8374C" w:rsidRDefault="00E43781" w:rsidP="00D54B2F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Заведующий Лабораторией </w:t>
      </w:r>
      <w:r w:rsidR="004A6D5A" w:rsidRPr="00645CD7">
        <w:rPr>
          <w:sz w:val="28"/>
          <w:szCs w:val="28"/>
        </w:rPr>
        <w:t xml:space="preserve">назначается </w:t>
      </w:r>
      <w:r w:rsidR="004A6D5A" w:rsidRPr="00E8374C">
        <w:rPr>
          <w:sz w:val="28"/>
          <w:szCs w:val="28"/>
        </w:rPr>
        <w:t xml:space="preserve">на должность на основании </w:t>
      </w:r>
      <w:r w:rsidR="00A839CC" w:rsidRPr="00E8374C">
        <w:rPr>
          <w:sz w:val="28"/>
          <w:szCs w:val="28"/>
        </w:rPr>
        <w:t>приказа</w:t>
      </w:r>
      <w:r w:rsidR="00974A4E" w:rsidRPr="00E8374C">
        <w:rPr>
          <w:sz w:val="28"/>
          <w:szCs w:val="28"/>
        </w:rPr>
        <w:t xml:space="preserve"> </w:t>
      </w:r>
      <w:r w:rsidR="00A839CC" w:rsidRPr="00E8374C">
        <w:rPr>
          <w:sz w:val="28"/>
          <w:szCs w:val="28"/>
        </w:rPr>
        <w:t xml:space="preserve">Председателя </w:t>
      </w:r>
      <w:r w:rsidR="00A0187A" w:rsidRPr="00E8374C">
        <w:rPr>
          <w:sz w:val="28"/>
          <w:szCs w:val="28"/>
        </w:rPr>
        <w:t xml:space="preserve"> </w:t>
      </w:r>
      <w:r w:rsidR="00A839CC" w:rsidRPr="00E8374C">
        <w:rPr>
          <w:sz w:val="28"/>
          <w:szCs w:val="28"/>
        </w:rPr>
        <w:t>Правления-Р</w:t>
      </w:r>
      <w:r w:rsidR="004A6D5A" w:rsidRPr="00E8374C">
        <w:rPr>
          <w:sz w:val="28"/>
          <w:szCs w:val="28"/>
        </w:rPr>
        <w:t xml:space="preserve">ектора </w:t>
      </w:r>
      <w:r w:rsidR="00A839CC" w:rsidRPr="00E8374C">
        <w:rPr>
          <w:sz w:val="28"/>
          <w:szCs w:val="28"/>
        </w:rPr>
        <w:t>У</w:t>
      </w:r>
      <w:r w:rsidR="004A6D5A" w:rsidRPr="00E8374C">
        <w:rPr>
          <w:sz w:val="28"/>
          <w:szCs w:val="28"/>
        </w:rPr>
        <w:t xml:space="preserve">ниверситета </w:t>
      </w:r>
      <w:r w:rsidR="00A0187A" w:rsidRPr="00E8374C">
        <w:rPr>
          <w:sz w:val="28"/>
          <w:szCs w:val="28"/>
        </w:rPr>
        <w:t>на основании представления</w:t>
      </w:r>
      <w:r w:rsidR="00A0187A" w:rsidRPr="00E8374C">
        <w:rPr>
          <w:snapToGrid w:val="0"/>
          <w:color w:val="000000"/>
          <w:sz w:val="28"/>
          <w:szCs w:val="28"/>
        </w:rPr>
        <w:t xml:space="preserve"> руководителя </w:t>
      </w:r>
      <w:r w:rsidR="00F0567D" w:rsidRPr="00E8374C">
        <w:rPr>
          <w:snapToGrid w:val="0"/>
          <w:color w:val="000000"/>
          <w:sz w:val="28"/>
          <w:szCs w:val="28"/>
        </w:rPr>
        <w:t xml:space="preserve"> р</w:t>
      </w:r>
      <w:r w:rsidR="00A0187A" w:rsidRPr="00E8374C">
        <w:rPr>
          <w:snapToGrid w:val="0"/>
          <w:color w:val="000000"/>
          <w:sz w:val="28"/>
          <w:szCs w:val="28"/>
        </w:rPr>
        <w:t>егионального «</w:t>
      </w:r>
      <w:proofErr w:type="spellStart"/>
      <w:r w:rsidR="00A0187A" w:rsidRPr="00E8374C">
        <w:rPr>
          <w:snapToGrid w:val="0"/>
          <w:color w:val="000000"/>
          <w:sz w:val="28"/>
          <w:szCs w:val="28"/>
        </w:rPr>
        <w:t>Smart</w:t>
      </w:r>
      <w:proofErr w:type="spellEnd"/>
      <w:r w:rsidR="00A0187A" w:rsidRPr="00E8374C">
        <w:rPr>
          <w:snapToGrid w:val="0"/>
          <w:color w:val="000000"/>
          <w:sz w:val="28"/>
          <w:szCs w:val="28"/>
        </w:rPr>
        <w:t>-центра»</w:t>
      </w:r>
      <w:r w:rsidR="00A0187A" w:rsidRPr="00E8374C">
        <w:rPr>
          <w:sz w:val="28"/>
          <w:szCs w:val="28"/>
        </w:rPr>
        <w:t xml:space="preserve"> по согласованию с </w:t>
      </w:r>
      <w:hyperlink r:id="rId12" w:history="1">
        <w:r w:rsidR="00A0187A" w:rsidRPr="00E8374C">
          <w:rPr>
            <w:rStyle w:val="af7"/>
            <w:bCs/>
            <w:color w:val="auto"/>
            <w:sz w:val="28"/>
            <w:szCs w:val="28"/>
            <w:u w:val="none"/>
          </w:rPr>
          <w:t>проректором по исследованиям, инновациям и цифровизации</w:t>
        </w:r>
      </w:hyperlink>
      <w:r w:rsidR="00A0187A" w:rsidRPr="00E8374C">
        <w:t xml:space="preserve">. </w:t>
      </w:r>
    </w:p>
    <w:p w:rsidR="004A6D5A" w:rsidRPr="00645CD7" w:rsidRDefault="004A6D5A" w:rsidP="00E43781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E8374C">
        <w:rPr>
          <w:sz w:val="28"/>
          <w:szCs w:val="28"/>
        </w:rPr>
        <w:t>Освобождение от должности осуществляется в соответствии с</w:t>
      </w:r>
      <w:r w:rsidRPr="00645CD7">
        <w:rPr>
          <w:sz w:val="28"/>
          <w:szCs w:val="28"/>
        </w:rPr>
        <w:t xml:space="preserve"> трудовым законодательством РК. На период отсутствия</w:t>
      </w:r>
      <w:r w:rsidR="00E43781">
        <w:rPr>
          <w:sz w:val="28"/>
          <w:szCs w:val="28"/>
        </w:rPr>
        <w:t xml:space="preserve"> заведующего Лабораторией </w:t>
      </w:r>
      <w:r w:rsidRPr="00645CD7">
        <w:rPr>
          <w:sz w:val="28"/>
          <w:szCs w:val="28"/>
        </w:rPr>
        <w:t xml:space="preserve">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 xml:space="preserve">ектора будут возложены обязанности. Данное лицо приобретает </w:t>
      </w:r>
      <w:r w:rsidRPr="00645CD7">
        <w:rPr>
          <w:sz w:val="28"/>
          <w:szCs w:val="28"/>
        </w:rPr>
        <w:lastRenderedPageBreak/>
        <w:t>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E43781">
        <w:rPr>
          <w:sz w:val="28"/>
          <w:szCs w:val="28"/>
        </w:rPr>
        <w:t xml:space="preserve">Заведующий Лабораторией </w:t>
      </w:r>
      <w:r w:rsidRPr="00645CD7">
        <w:rPr>
          <w:sz w:val="28"/>
          <w:szCs w:val="28"/>
        </w:rPr>
        <w:t xml:space="preserve"> 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</w:t>
      </w:r>
      <w:r w:rsidR="003C51E0">
        <w:rPr>
          <w:sz w:val="28"/>
          <w:szCs w:val="28"/>
        </w:rPr>
        <w:t xml:space="preserve">РК </w:t>
      </w:r>
      <w:r w:rsidRPr="00645CD7">
        <w:rPr>
          <w:sz w:val="28"/>
          <w:szCs w:val="28"/>
        </w:rPr>
        <w:t xml:space="preserve">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E43781">
        <w:rPr>
          <w:sz w:val="28"/>
          <w:szCs w:val="28"/>
        </w:rPr>
        <w:t xml:space="preserve">Заведующий Лабораторией  </w:t>
      </w:r>
      <w:r w:rsidRPr="00645CD7">
        <w:rPr>
          <w:sz w:val="28"/>
          <w:szCs w:val="28"/>
        </w:rPr>
        <w:t xml:space="preserve">подчиняется непосредственно </w:t>
      </w:r>
      <w:r w:rsidR="00E43781" w:rsidRPr="00F2110E">
        <w:rPr>
          <w:snapToGrid w:val="0"/>
          <w:color w:val="000000"/>
          <w:sz w:val="28"/>
          <w:szCs w:val="28"/>
        </w:rPr>
        <w:t>руководителю Регионального «</w:t>
      </w:r>
      <w:proofErr w:type="spellStart"/>
      <w:r w:rsidR="00E43781" w:rsidRPr="00F2110E">
        <w:rPr>
          <w:snapToGrid w:val="0"/>
          <w:color w:val="000000"/>
          <w:sz w:val="28"/>
          <w:szCs w:val="28"/>
        </w:rPr>
        <w:t>Smart</w:t>
      </w:r>
      <w:proofErr w:type="spellEnd"/>
      <w:r w:rsidR="00E43781" w:rsidRPr="00F2110E">
        <w:rPr>
          <w:snapToGrid w:val="0"/>
          <w:color w:val="000000"/>
          <w:sz w:val="28"/>
          <w:szCs w:val="28"/>
        </w:rPr>
        <w:t>-центра</w:t>
      </w:r>
      <w:r w:rsidR="00E43781">
        <w:rPr>
          <w:snapToGrid w:val="0"/>
          <w:color w:val="000000"/>
          <w:sz w:val="28"/>
          <w:szCs w:val="28"/>
        </w:rPr>
        <w:t>»</w:t>
      </w:r>
      <w:r w:rsidRPr="00645CD7">
        <w:rPr>
          <w:sz w:val="28"/>
          <w:szCs w:val="28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E8374C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0417F1">
        <w:rPr>
          <w:sz w:val="28"/>
          <w:szCs w:val="28"/>
        </w:rPr>
        <w:t xml:space="preserve">заведующего Лабораторией </w:t>
      </w:r>
      <w:r w:rsidRPr="00645CD7">
        <w:rPr>
          <w:sz w:val="28"/>
          <w:szCs w:val="28"/>
          <w:lang w:val="kk-KZ"/>
        </w:rPr>
        <w:t xml:space="preserve">назначается лицо, </w:t>
      </w:r>
      <w:r w:rsidRPr="00E8374C">
        <w:rPr>
          <w:sz w:val="28"/>
          <w:szCs w:val="28"/>
          <w:lang w:val="kk-KZ"/>
        </w:rPr>
        <w:t>соответствующее следующим квалификационным требованиям:</w:t>
      </w:r>
    </w:p>
    <w:p w:rsidR="009E4A6B" w:rsidRPr="00E8374C" w:rsidRDefault="009E4A6B" w:rsidP="00962528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napToGrid w:val="0"/>
          <w:color w:val="000000"/>
          <w:sz w:val="28"/>
          <w:szCs w:val="28"/>
        </w:rPr>
      </w:pPr>
      <w:r w:rsidRPr="00E8374C">
        <w:rPr>
          <w:snapToGrid w:val="0"/>
          <w:color w:val="000000"/>
          <w:sz w:val="28"/>
          <w:szCs w:val="28"/>
        </w:rPr>
        <w:t xml:space="preserve"> </w:t>
      </w:r>
      <w:r w:rsidR="00D81CFA" w:rsidRPr="00E8374C">
        <w:rPr>
          <w:snapToGrid w:val="0"/>
          <w:color w:val="000000"/>
          <w:sz w:val="28"/>
          <w:szCs w:val="28"/>
        </w:rPr>
        <w:t>образование:</w:t>
      </w:r>
      <w:r w:rsidR="007033DC" w:rsidRPr="00E8374C">
        <w:rPr>
          <w:snapToGrid w:val="0"/>
          <w:color w:val="000000"/>
          <w:sz w:val="28"/>
          <w:szCs w:val="28"/>
        </w:rPr>
        <w:t xml:space="preserve"> </w:t>
      </w:r>
      <w:r w:rsidR="00962528" w:rsidRPr="00E8374C">
        <w:rPr>
          <w:snapToGrid w:val="0"/>
          <w:color w:val="000000"/>
          <w:sz w:val="28"/>
          <w:szCs w:val="28"/>
        </w:rPr>
        <w:t>высшее профессиональное образование</w:t>
      </w:r>
      <w:r w:rsidRPr="00E8374C">
        <w:rPr>
          <w:snapToGrid w:val="0"/>
          <w:color w:val="000000"/>
          <w:sz w:val="28"/>
          <w:szCs w:val="28"/>
        </w:rPr>
        <w:t xml:space="preserve"> </w:t>
      </w:r>
      <w:r w:rsidR="00962528" w:rsidRPr="00E8374C">
        <w:rPr>
          <w:snapToGrid w:val="0"/>
          <w:color w:val="000000"/>
          <w:sz w:val="28"/>
          <w:szCs w:val="28"/>
        </w:rPr>
        <w:t>в сфере организации и проведения контроля свойств веществ и материалов</w:t>
      </w:r>
      <w:r w:rsidRPr="00E8374C">
        <w:rPr>
          <w:snapToGrid w:val="0"/>
          <w:color w:val="000000"/>
          <w:sz w:val="28"/>
          <w:szCs w:val="28"/>
        </w:rPr>
        <w:t xml:space="preserve"> физико-химическими методами; </w:t>
      </w:r>
    </w:p>
    <w:p w:rsidR="00962528" w:rsidRPr="00E8374C" w:rsidRDefault="009E4A6B" w:rsidP="00962528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napToGrid w:val="0"/>
          <w:color w:val="000000"/>
          <w:sz w:val="28"/>
          <w:szCs w:val="28"/>
        </w:rPr>
      </w:pPr>
      <w:r w:rsidRPr="00E8374C">
        <w:rPr>
          <w:snapToGrid w:val="0"/>
          <w:color w:val="000000"/>
          <w:sz w:val="28"/>
          <w:szCs w:val="28"/>
        </w:rPr>
        <w:t xml:space="preserve"> </w:t>
      </w:r>
      <w:r w:rsidR="00962528" w:rsidRPr="00E8374C">
        <w:rPr>
          <w:snapToGrid w:val="0"/>
          <w:color w:val="000000"/>
          <w:sz w:val="28"/>
          <w:szCs w:val="28"/>
        </w:rPr>
        <w:t>стаж работы</w:t>
      </w:r>
      <w:r w:rsidR="00D81CFA" w:rsidRPr="00E8374C">
        <w:rPr>
          <w:snapToGrid w:val="0"/>
          <w:color w:val="000000"/>
          <w:sz w:val="28"/>
          <w:szCs w:val="28"/>
        </w:rPr>
        <w:t>:</w:t>
      </w:r>
      <w:r w:rsidR="00962528" w:rsidRPr="00E8374C">
        <w:rPr>
          <w:snapToGrid w:val="0"/>
          <w:color w:val="000000"/>
          <w:sz w:val="28"/>
          <w:szCs w:val="28"/>
        </w:rPr>
        <w:t xml:space="preserve"> на руководящих должностях </w:t>
      </w:r>
      <w:r w:rsidR="000417F1" w:rsidRPr="00E8374C">
        <w:rPr>
          <w:snapToGrid w:val="0"/>
          <w:color w:val="000000"/>
          <w:sz w:val="28"/>
          <w:szCs w:val="28"/>
        </w:rPr>
        <w:t>в</w:t>
      </w:r>
      <w:r w:rsidR="00962528" w:rsidRPr="00E8374C">
        <w:rPr>
          <w:snapToGrid w:val="0"/>
          <w:color w:val="000000"/>
          <w:sz w:val="28"/>
          <w:szCs w:val="28"/>
        </w:rPr>
        <w:t xml:space="preserve"> сфере технического регулирования, метрологии, лабораторного контроля не менее </w:t>
      </w:r>
      <w:r w:rsidR="00FF4CA9">
        <w:rPr>
          <w:snapToGrid w:val="0"/>
          <w:color w:val="000000"/>
          <w:sz w:val="28"/>
          <w:szCs w:val="28"/>
        </w:rPr>
        <w:t>пяти</w:t>
      </w:r>
      <w:r w:rsidR="00962528" w:rsidRPr="00E8374C">
        <w:rPr>
          <w:snapToGrid w:val="0"/>
          <w:color w:val="000000"/>
          <w:sz w:val="28"/>
          <w:szCs w:val="28"/>
        </w:rPr>
        <w:t xml:space="preserve"> лет;</w:t>
      </w:r>
    </w:p>
    <w:p w:rsidR="00DE3EA2" w:rsidRPr="00E8374C" w:rsidRDefault="00962528" w:rsidP="00962528">
      <w:pPr>
        <w:tabs>
          <w:tab w:val="left" w:pos="360"/>
          <w:tab w:val="left" w:pos="720"/>
        </w:tabs>
        <w:suppressAutoHyphens/>
        <w:ind w:firstLine="567"/>
        <w:jc w:val="both"/>
        <w:rPr>
          <w:snapToGrid w:val="0"/>
          <w:color w:val="000000"/>
          <w:sz w:val="28"/>
          <w:szCs w:val="28"/>
        </w:rPr>
      </w:pPr>
      <w:r w:rsidRPr="00E8374C">
        <w:rPr>
          <w:snapToGrid w:val="0"/>
          <w:color w:val="000000"/>
          <w:sz w:val="28"/>
          <w:szCs w:val="28"/>
        </w:rPr>
        <w:t xml:space="preserve">3) </w:t>
      </w:r>
      <w:r w:rsidR="009E4A6B" w:rsidRPr="00E8374C">
        <w:rPr>
          <w:snapToGrid w:val="0"/>
          <w:color w:val="000000"/>
          <w:sz w:val="28"/>
          <w:szCs w:val="28"/>
        </w:rPr>
        <w:t xml:space="preserve"> </w:t>
      </w:r>
      <w:r w:rsidR="00D81CFA" w:rsidRPr="00E8374C">
        <w:rPr>
          <w:snapToGrid w:val="0"/>
          <w:color w:val="000000"/>
          <w:sz w:val="28"/>
          <w:szCs w:val="28"/>
        </w:rPr>
        <w:t>особые требования:</w:t>
      </w:r>
      <w:r w:rsidR="00936792" w:rsidRPr="00E8374C">
        <w:rPr>
          <w:snapToGrid w:val="0"/>
          <w:color w:val="000000"/>
          <w:sz w:val="28"/>
          <w:szCs w:val="28"/>
        </w:rPr>
        <w:t xml:space="preserve"> </w:t>
      </w:r>
    </w:p>
    <w:p w:rsidR="00AF5BE0" w:rsidRPr="00E8374C" w:rsidRDefault="00DE3EA2" w:rsidP="00FF4CA9">
      <w:pPr>
        <w:tabs>
          <w:tab w:val="left" w:pos="360"/>
          <w:tab w:val="left" w:pos="720"/>
        </w:tabs>
        <w:suppressAutoHyphens/>
        <w:ind w:firstLine="567"/>
        <w:jc w:val="both"/>
        <w:rPr>
          <w:snapToGrid w:val="0"/>
          <w:color w:val="000000"/>
          <w:sz w:val="28"/>
          <w:szCs w:val="28"/>
        </w:rPr>
      </w:pPr>
      <w:r w:rsidRPr="00E8374C">
        <w:rPr>
          <w:snapToGrid w:val="0"/>
          <w:color w:val="000000"/>
          <w:sz w:val="28"/>
          <w:szCs w:val="28"/>
        </w:rPr>
        <w:t xml:space="preserve">- </w:t>
      </w:r>
      <w:r w:rsidR="00962528" w:rsidRPr="00E8374C">
        <w:rPr>
          <w:snapToGrid w:val="0"/>
          <w:color w:val="000000"/>
          <w:sz w:val="28"/>
          <w:szCs w:val="28"/>
        </w:rPr>
        <w:t>наличие действующих сертификатов о прохождении курсо</w:t>
      </w:r>
      <w:r w:rsidR="00A51BDC">
        <w:rPr>
          <w:snapToGrid w:val="0"/>
          <w:color w:val="000000"/>
          <w:sz w:val="28"/>
          <w:szCs w:val="28"/>
        </w:rPr>
        <w:t>в повышения квалификации в сфере</w:t>
      </w:r>
      <w:r w:rsidR="00962528" w:rsidRPr="00E8374C">
        <w:rPr>
          <w:snapToGrid w:val="0"/>
          <w:color w:val="000000"/>
          <w:sz w:val="28"/>
          <w:szCs w:val="28"/>
        </w:rPr>
        <w:t xml:space="preserve"> технического регулирования, стандарт</w:t>
      </w:r>
      <w:r w:rsidR="00936792" w:rsidRPr="00E8374C">
        <w:rPr>
          <w:snapToGrid w:val="0"/>
          <w:color w:val="000000"/>
          <w:sz w:val="28"/>
          <w:szCs w:val="28"/>
        </w:rPr>
        <w:t>изации и метрологии</w:t>
      </w:r>
      <w:r w:rsidR="00FF4CA9">
        <w:rPr>
          <w:snapToGrid w:val="0"/>
          <w:color w:val="000000"/>
          <w:sz w:val="28"/>
          <w:szCs w:val="28"/>
        </w:rPr>
        <w:t xml:space="preserve">, </w:t>
      </w:r>
      <w:r w:rsidR="0061748B">
        <w:rPr>
          <w:snapToGrid w:val="0"/>
          <w:color w:val="000000"/>
          <w:sz w:val="28"/>
          <w:szCs w:val="28"/>
        </w:rPr>
        <w:t xml:space="preserve">материаловедении, </w:t>
      </w:r>
      <w:r w:rsidR="00A51BDC">
        <w:rPr>
          <w:snapToGrid w:val="0"/>
          <w:color w:val="000000"/>
          <w:sz w:val="28"/>
          <w:szCs w:val="28"/>
        </w:rPr>
        <w:t>по физическим методам</w:t>
      </w:r>
      <w:r w:rsidR="00AF5BE0">
        <w:rPr>
          <w:snapToGrid w:val="0"/>
          <w:color w:val="000000"/>
          <w:sz w:val="28"/>
          <w:szCs w:val="28"/>
        </w:rPr>
        <w:t xml:space="preserve"> исследований материалов</w:t>
      </w:r>
      <w:r w:rsidR="00FF4CA9">
        <w:rPr>
          <w:snapToGrid w:val="0"/>
          <w:color w:val="000000"/>
          <w:sz w:val="28"/>
          <w:szCs w:val="28"/>
        </w:rPr>
        <w:t xml:space="preserve"> и металлов;</w:t>
      </w:r>
    </w:p>
    <w:p w:rsidR="00976E0B" w:rsidRDefault="00DE3EA2" w:rsidP="00962528">
      <w:pPr>
        <w:tabs>
          <w:tab w:val="left" w:pos="360"/>
          <w:tab w:val="left" w:pos="720"/>
        </w:tabs>
        <w:suppressAutoHyphens/>
        <w:ind w:firstLine="567"/>
        <w:jc w:val="both"/>
        <w:rPr>
          <w:snapToGrid w:val="0"/>
          <w:color w:val="000000"/>
          <w:sz w:val="28"/>
          <w:szCs w:val="28"/>
        </w:rPr>
      </w:pPr>
      <w:r w:rsidRPr="00E8374C">
        <w:rPr>
          <w:snapToGrid w:val="0"/>
          <w:color w:val="000000"/>
          <w:sz w:val="28"/>
          <w:szCs w:val="28"/>
        </w:rPr>
        <w:t xml:space="preserve">- </w:t>
      </w:r>
      <w:r w:rsidR="00936792" w:rsidRPr="00E8374C">
        <w:rPr>
          <w:snapToGrid w:val="0"/>
          <w:color w:val="000000"/>
          <w:sz w:val="28"/>
          <w:szCs w:val="28"/>
        </w:rPr>
        <w:t xml:space="preserve">заведующий Лабораторией не должен иметь ограничений к </w:t>
      </w:r>
      <w:r w:rsidRPr="00E8374C">
        <w:rPr>
          <w:snapToGrid w:val="0"/>
          <w:color w:val="000000"/>
          <w:sz w:val="28"/>
          <w:szCs w:val="28"/>
        </w:rPr>
        <w:t xml:space="preserve">организации и проведению работ </w:t>
      </w:r>
      <w:r w:rsidR="00936792" w:rsidRPr="00E8374C">
        <w:rPr>
          <w:snapToGrid w:val="0"/>
          <w:color w:val="000000"/>
          <w:sz w:val="28"/>
          <w:szCs w:val="28"/>
        </w:rPr>
        <w:t>к работе с прекурсорами</w:t>
      </w:r>
      <w:r w:rsidRPr="00E8374C">
        <w:rPr>
          <w:snapToGrid w:val="0"/>
          <w:color w:val="000000"/>
          <w:sz w:val="28"/>
          <w:szCs w:val="28"/>
        </w:rPr>
        <w:t xml:space="preserve"> (не соответствие образования, медицинские и иные ограничения, установленные нормативными требованиями РК)</w:t>
      </w:r>
      <w:r w:rsidR="00976E0B">
        <w:rPr>
          <w:snapToGrid w:val="0"/>
          <w:color w:val="000000"/>
          <w:sz w:val="28"/>
          <w:szCs w:val="28"/>
        </w:rPr>
        <w:t>;</w:t>
      </w:r>
    </w:p>
    <w:p w:rsidR="00A16F12" w:rsidRPr="00A16F12" w:rsidRDefault="00A16F12" w:rsidP="00A16F12">
      <w:pPr>
        <w:tabs>
          <w:tab w:val="left" w:pos="360"/>
          <w:tab w:val="left" w:pos="720"/>
        </w:tabs>
        <w:suppressAutoHyphens/>
        <w:ind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 xml:space="preserve">- </w:t>
      </w:r>
      <w:r w:rsidRPr="00A16F12">
        <w:rPr>
          <w:snapToGrid w:val="0"/>
          <w:color w:val="000000"/>
          <w:sz w:val="28"/>
          <w:szCs w:val="28"/>
        </w:rPr>
        <w:t>заведующий Лабораторией дол</w:t>
      </w:r>
      <w:r>
        <w:rPr>
          <w:snapToGrid w:val="0"/>
          <w:color w:val="000000"/>
          <w:sz w:val="28"/>
          <w:szCs w:val="28"/>
        </w:rPr>
        <w:t>жен знать нормативные требования</w:t>
      </w:r>
      <w:r w:rsidRPr="00A16F12">
        <w:rPr>
          <w:snapToGrid w:val="0"/>
          <w:color w:val="000000"/>
          <w:sz w:val="28"/>
          <w:szCs w:val="28"/>
        </w:rPr>
        <w:t xml:space="preserve"> РК </w:t>
      </w:r>
      <w:r>
        <w:rPr>
          <w:snapToGrid w:val="0"/>
          <w:color w:val="000000"/>
          <w:sz w:val="28"/>
          <w:szCs w:val="28"/>
        </w:rPr>
        <w:t xml:space="preserve">и практический опыт в их реализации </w:t>
      </w:r>
      <w:r w:rsidRPr="00A16F12">
        <w:rPr>
          <w:snapToGrid w:val="0"/>
          <w:color w:val="000000"/>
          <w:sz w:val="28"/>
          <w:szCs w:val="28"/>
        </w:rPr>
        <w:t xml:space="preserve">в отношении </w:t>
      </w:r>
    </w:p>
    <w:p w:rsidR="00A16F12" w:rsidRDefault="00A16F12" w:rsidP="00A51BDC">
      <w:pPr>
        <w:tabs>
          <w:tab w:val="left" w:pos="360"/>
          <w:tab w:val="left" w:pos="720"/>
        </w:tabs>
        <w:suppressAutoHyphens/>
        <w:ind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 xml:space="preserve">1) </w:t>
      </w:r>
      <w:r w:rsidR="00A51BDC">
        <w:rPr>
          <w:snapToGrid w:val="0"/>
          <w:color w:val="000000"/>
          <w:sz w:val="28"/>
          <w:szCs w:val="28"/>
        </w:rPr>
        <w:t xml:space="preserve"> </w:t>
      </w:r>
      <w:r>
        <w:rPr>
          <w:snapToGrid w:val="0"/>
          <w:color w:val="000000"/>
          <w:sz w:val="28"/>
          <w:szCs w:val="28"/>
        </w:rPr>
        <w:t>метрологического обеспечения аналитических испытательных лабораторий;</w:t>
      </w:r>
    </w:p>
    <w:p w:rsidR="00A16F12" w:rsidRPr="00A16F12" w:rsidRDefault="00A16F12" w:rsidP="00A51BDC">
      <w:pPr>
        <w:tabs>
          <w:tab w:val="left" w:pos="360"/>
          <w:tab w:val="left" w:pos="720"/>
        </w:tabs>
        <w:suppressAutoHyphens/>
        <w:ind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2)</w:t>
      </w:r>
      <w:r w:rsidR="00AF5BE0">
        <w:rPr>
          <w:snapToGrid w:val="0"/>
          <w:color w:val="000000"/>
          <w:sz w:val="28"/>
          <w:szCs w:val="28"/>
        </w:rPr>
        <w:t xml:space="preserve"> </w:t>
      </w:r>
      <w:r w:rsidR="00A51BDC">
        <w:rPr>
          <w:snapToGrid w:val="0"/>
          <w:color w:val="000000"/>
          <w:sz w:val="28"/>
          <w:szCs w:val="28"/>
        </w:rPr>
        <w:t xml:space="preserve"> </w:t>
      </w:r>
      <w:r w:rsidRPr="00A16F12">
        <w:rPr>
          <w:snapToGrid w:val="0"/>
          <w:color w:val="000000"/>
          <w:sz w:val="28"/>
          <w:szCs w:val="28"/>
        </w:rPr>
        <w:t xml:space="preserve">организации и аттестации </w:t>
      </w:r>
      <w:r w:rsidR="003C51E0">
        <w:rPr>
          <w:snapToGrid w:val="0"/>
          <w:color w:val="000000"/>
          <w:sz w:val="28"/>
          <w:szCs w:val="28"/>
        </w:rPr>
        <w:t>испытательных лабораторий</w:t>
      </w:r>
      <w:r w:rsidR="003C51E0" w:rsidRPr="00A16F12">
        <w:rPr>
          <w:snapToGrid w:val="0"/>
          <w:color w:val="000000"/>
          <w:sz w:val="28"/>
          <w:szCs w:val="28"/>
        </w:rPr>
        <w:t xml:space="preserve"> </w:t>
      </w:r>
      <w:r w:rsidR="003C51E0">
        <w:rPr>
          <w:snapToGrid w:val="0"/>
          <w:color w:val="000000"/>
          <w:sz w:val="28"/>
          <w:szCs w:val="28"/>
        </w:rPr>
        <w:t xml:space="preserve">и </w:t>
      </w:r>
      <w:r w:rsidRPr="00A16F12">
        <w:rPr>
          <w:snapToGrid w:val="0"/>
          <w:color w:val="000000"/>
          <w:sz w:val="28"/>
          <w:szCs w:val="28"/>
        </w:rPr>
        <w:t>лабораторных методов контроля;</w:t>
      </w:r>
    </w:p>
    <w:p w:rsidR="00A16F12" w:rsidRPr="00A16F12" w:rsidRDefault="00A16F12" w:rsidP="00A51BDC">
      <w:pPr>
        <w:tabs>
          <w:tab w:val="left" w:pos="360"/>
          <w:tab w:val="left" w:pos="720"/>
        </w:tabs>
        <w:suppressAutoHyphens/>
        <w:ind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3</w:t>
      </w:r>
      <w:r w:rsidRPr="00A16F12">
        <w:rPr>
          <w:snapToGrid w:val="0"/>
          <w:color w:val="000000"/>
          <w:sz w:val="28"/>
          <w:szCs w:val="28"/>
        </w:rPr>
        <w:t xml:space="preserve">) </w:t>
      </w:r>
      <w:r>
        <w:rPr>
          <w:snapToGrid w:val="0"/>
          <w:color w:val="000000"/>
          <w:sz w:val="28"/>
          <w:szCs w:val="28"/>
        </w:rPr>
        <w:t xml:space="preserve"> </w:t>
      </w:r>
      <w:r w:rsidRPr="00A16F12">
        <w:rPr>
          <w:snapToGrid w:val="0"/>
          <w:color w:val="000000"/>
          <w:sz w:val="28"/>
          <w:szCs w:val="28"/>
        </w:rPr>
        <w:t>процедур по проведению оценки и подтверждения соответствия лабораторных видов работ;</w:t>
      </w:r>
    </w:p>
    <w:p w:rsidR="00AF5BE0" w:rsidRDefault="00A16F12" w:rsidP="00A51BDC">
      <w:pPr>
        <w:tabs>
          <w:tab w:val="left" w:pos="360"/>
          <w:tab w:val="left" w:pos="720"/>
        </w:tabs>
        <w:suppressAutoHyphens/>
        <w:ind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4</w:t>
      </w:r>
      <w:r w:rsidRPr="00A16F12">
        <w:rPr>
          <w:snapToGrid w:val="0"/>
          <w:color w:val="000000"/>
          <w:sz w:val="28"/>
          <w:szCs w:val="28"/>
        </w:rPr>
        <w:t xml:space="preserve">)  </w:t>
      </w:r>
      <w:r>
        <w:rPr>
          <w:snapToGrid w:val="0"/>
          <w:color w:val="000000"/>
          <w:sz w:val="28"/>
          <w:szCs w:val="28"/>
        </w:rPr>
        <w:t xml:space="preserve">  </w:t>
      </w:r>
      <w:r w:rsidRPr="00A16F12">
        <w:rPr>
          <w:snapToGrid w:val="0"/>
          <w:color w:val="000000"/>
          <w:sz w:val="28"/>
          <w:szCs w:val="28"/>
        </w:rPr>
        <w:t>организации и проведени</w:t>
      </w:r>
      <w:r>
        <w:rPr>
          <w:snapToGrid w:val="0"/>
          <w:color w:val="000000"/>
          <w:sz w:val="28"/>
          <w:szCs w:val="28"/>
        </w:rPr>
        <w:t>ю метрологической аттестации СИ;</w:t>
      </w:r>
    </w:p>
    <w:p w:rsidR="00AF5BE0" w:rsidRDefault="000B608F" w:rsidP="00A51BDC">
      <w:pPr>
        <w:tabs>
          <w:tab w:val="left" w:pos="360"/>
          <w:tab w:val="left" w:pos="720"/>
        </w:tabs>
        <w:suppressAutoHyphens/>
        <w:ind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5)</w:t>
      </w:r>
      <w:r w:rsidR="00AF5BE0">
        <w:rPr>
          <w:snapToGrid w:val="0"/>
          <w:color w:val="000000"/>
          <w:sz w:val="28"/>
          <w:szCs w:val="28"/>
        </w:rPr>
        <w:t xml:space="preserve">   </w:t>
      </w:r>
      <w:r>
        <w:rPr>
          <w:snapToGrid w:val="0"/>
          <w:color w:val="000000"/>
          <w:sz w:val="28"/>
          <w:szCs w:val="28"/>
        </w:rPr>
        <w:t xml:space="preserve">организации и проведению мероприятий по </w:t>
      </w:r>
      <w:r w:rsidR="00AF5BE0">
        <w:rPr>
          <w:snapToGrid w:val="0"/>
          <w:color w:val="000000"/>
          <w:sz w:val="28"/>
          <w:szCs w:val="28"/>
        </w:rPr>
        <w:t>обороту прекурсоров в условиях лабораторий</w:t>
      </w:r>
      <w:r w:rsidR="00FF4CA9">
        <w:rPr>
          <w:snapToGrid w:val="0"/>
          <w:color w:val="000000"/>
          <w:sz w:val="28"/>
          <w:szCs w:val="28"/>
        </w:rPr>
        <w:t>.</w:t>
      </w:r>
      <w:r w:rsidR="00AF5BE0">
        <w:rPr>
          <w:snapToGrid w:val="0"/>
          <w:color w:val="000000"/>
          <w:sz w:val="28"/>
          <w:szCs w:val="28"/>
        </w:rPr>
        <w:t xml:space="preserve"> </w:t>
      </w:r>
    </w:p>
    <w:p w:rsidR="004A6D5A" w:rsidRPr="00FF4CA9" w:rsidRDefault="00FF4CA9" w:rsidP="00FF4CA9">
      <w:pPr>
        <w:tabs>
          <w:tab w:val="left" w:pos="360"/>
          <w:tab w:val="left" w:pos="720"/>
        </w:tabs>
        <w:suppressAutoHyphens/>
        <w:ind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 xml:space="preserve">    </w:t>
      </w:r>
    </w:p>
    <w:p w:rsidR="00DB05FD" w:rsidRDefault="00DB05FD">
      <w:pPr>
        <w:spacing w:after="200" w:line="276" w:lineRule="auto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br w:type="page"/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lastRenderedPageBreak/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574E98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574E98">
        <w:rPr>
          <w:sz w:val="28"/>
          <w:szCs w:val="28"/>
        </w:rPr>
        <w:t>Заведующий Лабораторией</w:t>
      </w:r>
      <w:r w:rsidR="004B672D" w:rsidRPr="004B672D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4A6D5A" w:rsidRPr="00CB4E33" w:rsidRDefault="00625113" w:rsidP="00574E98">
      <w:pPr>
        <w:pStyle w:val="af1"/>
        <w:numPr>
          <w:ilvl w:val="0"/>
          <w:numId w:val="11"/>
        </w:numPr>
        <w:ind w:left="0"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планировать и организовывать работу</w:t>
      </w:r>
      <w:r w:rsidR="00936792">
        <w:rPr>
          <w:snapToGrid w:val="0"/>
          <w:color w:val="000000"/>
          <w:sz w:val="28"/>
          <w:szCs w:val="28"/>
        </w:rPr>
        <w:t xml:space="preserve"> </w:t>
      </w:r>
      <w:r w:rsidR="00D81CFA" w:rsidRPr="00936792">
        <w:rPr>
          <w:snapToGrid w:val="0"/>
          <w:color w:val="000000"/>
          <w:sz w:val="28"/>
          <w:szCs w:val="28"/>
        </w:rPr>
        <w:t>Л</w:t>
      </w:r>
      <w:r w:rsidR="00CB4E33" w:rsidRPr="00CB4E33">
        <w:rPr>
          <w:snapToGrid w:val="0"/>
          <w:color w:val="000000"/>
          <w:sz w:val="28"/>
          <w:szCs w:val="28"/>
        </w:rPr>
        <w:t>аборатории в соответствии с нормативными требованиями Республики Казахстан</w:t>
      </w:r>
      <w:r>
        <w:rPr>
          <w:snapToGrid w:val="0"/>
          <w:color w:val="000000"/>
          <w:sz w:val="28"/>
          <w:szCs w:val="28"/>
        </w:rPr>
        <w:t>, утвержденными планами (мероприятиями)</w:t>
      </w:r>
      <w:r w:rsidR="006F60F8">
        <w:rPr>
          <w:snapToGrid w:val="0"/>
          <w:color w:val="000000"/>
          <w:sz w:val="28"/>
          <w:szCs w:val="28"/>
        </w:rPr>
        <w:t>, заявками</w:t>
      </w:r>
      <w:r w:rsidR="00CB4E33" w:rsidRPr="00CB4E33">
        <w:rPr>
          <w:snapToGrid w:val="0"/>
          <w:color w:val="000000"/>
          <w:sz w:val="28"/>
          <w:szCs w:val="28"/>
        </w:rPr>
        <w:t xml:space="preserve"> и организационно – распорядительными документами организации;</w:t>
      </w:r>
    </w:p>
    <w:p w:rsidR="00625113" w:rsidRPr="00625113" w:rsidRDefault="00625113" w:rsidP="00574E98">
      <w:pPr>
        <w:pStyle w:val="af1"/>
        <w:numPr>
          <w:ilvl w:val="0"/>
          <w:numId w:val="11"/>
        </w:numPr>
        <w:ind w:left="0"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организовывать работы по обеспечению Лаборатории</w:t>
      </w:r>
      <w:r w:rsidRPr="00625113">
        <w:rPr>
          <w:snapToGrid w:val="0"/>
          <w:color w:val="000000"/>
          <w:sz w:val="28"/>
          <w:szCs w:val="28"/>
        </w:rPr>
        <w:t xml:space="preserve"> техническими средствами и расходными материалами, необходимыми для проведения лабораторных работ</w:t>
      </w:r>
      <w:r w:rsidR="006F60F8">
        <w:rPr>
          <w:snapToGrid w:val="0"/>
          <w:color w:val="000000"/>
          <w:sz w:val="28"/>
          <w:szCs w:val="28"/>
        </w:rPr>
        <w:t xml:space="preserve"> согласно утвержденным планам и </w:t>
      </w:r>
      <w:r w:rsidRPr="00625113">
        <w:rPr>
          <w:snapToGrid w:val="0"/>
          <w:color w:val="000000"/>
          <w:sz w:val="28"/>
          <w:szCs w:val="28"/>
        </w:rPr>
        <w:t>мероприятиям;</w:t>
      </w:r>
    </w:p>
    <w:p w:rsidR="00625113" w:rsidRPr="00625113" w:rsidRDefault="00625113" w:rsidP="00574E98">
      <w:pPr>
        <w:pStyle w:val="af1"/>
        <w:numPr>
          <w:ilvl w:val="0"/>
          <w:numId w:val="11"/>
        </w:numPr>
        <w:ind w:left="0"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 xml:space="preserve">обеспечивать </w:t>
      </w:r>
      <w:r w:rsidRPr="00625113">
        <w:rPr>
          <w:snapToGrid w:val="0"/>
          <w:color w:val="000000"/>
          <w:sz w:val="28"/>
          <w:szCs w:val="28"/>
        </w:rPr>
        <w:t xml:space="preserve"> сохра</w:t>
      </w:r>
      <w:r>
        <w:rPr>
          <w:snapToGrid w:val="0"/>
          <w:color w:val="000000"/>
          <w:sz w:val="28"/>
          <w:szCs w:val="28"/>
        </w:rPr>
        <w:t>нность</w:t>
      </w:r>
      <w:r w:rsidRPr="00625113">
        <w:rPr>
          <w:snapToGrid w:val="0"/>
          <w:color w:val="000000"/>
          <w:sz w:val="28"/>
          <w:szCs w:val="28"/>
        </w:rPr>
        <w:t xml:space="preserve"> лабораторного оборудования, основных материальных средств и инвентаря;</w:t>
      </w:r>
    </w:p>
    <w:p w:rsidR="00CB4E33" w:rsidRDefault="006541F7" w:rsidP="00574E98">
      <w:pPr>
        <w:pStyle w:val="af1"/>
        <w:numPr>
          <w:ilvl w:val="0"/>
          <w:numId w:val="11"/>
        </w:numPr>
        <w:ind w:left="0"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соблюдать</w:t>
      </w:r>
      <w:r w:rsidR="00625113" w:rsidRPr="00625113">
        <w:rPr>
          <w:snapToGrid w:val="0"/>
          <w:color w:val="000000"/>
          <w:sz w:val="28"/>
          <w:szCs w:val="28"/>
        </w:rPr>
        <w:t xml:space="preserve"> санитарно-</w:t>
      </w:r>
      <w:r>
        <w:rPr>
          <w:snapToGrid w:val="0"/>
          <w:color w:val="000000"/>
          <w:sz w:val="28"/>
          <w:szCs w:val="28"/>
        </w:rPr>
        <w:t>гигиенические</w:t>
      </w:r>
      <w:r w:rsidR="007033DC" w:rsidRPr="007033DC">
        <w:rPr>
          <w:snapToGrid w:val="0"/>
          <w:color w:val="000000"/>
          <w:sz w:val="28"/>
          <w:szCs w:val="28"/>
        </w:rPr>
        <w:t xml:space="preserve"> </w:t>
      </w:r>
      <w:r>
        <w:rPr>
          <w:snapToGrid w:val="0"/>
          <w:color w:val="000000"/>
          <w:sz w:val="28"/>
          <w:szCs w:val="28"/>
        </w:rPr>
        <w:t>требования</w:t>
      </w:r>
      <w:r w:rsidR="00625113" w:rsidRPr="00625113">
        <w:rPr>
          <w:snapToGrid w:val="0"/>
          <w:color w:val="000000"/>
          <w:sz w:val="28"/>
          <w:szCs w:val="28"/>
        </w:rPr>
        <w:t>, правил</w:t>
      </w:r>
      <w:r>
        <w:rPr>
          <w:snapToGrid w:val="0"/>
          <w:color w:val="000000"/>
          <w:sz w:val="28"/>
          <w:szCs w:val="28"/>
        </w:rPr>
        <w:t>а</w:t>
      </w:r>
      <w:r w:rsidR="007033DC" w:rsidRPr="007033DC">
        <w:rPr>
          <w:snapToGrid w:val="0"/>
          <w:color w:val="000000"/>
          <w:sz w:val="28"/>
          <w:szCs w:val="28"/>
        </w:rPr>
        <w:t xml:space="preserve"> </w:t>
      </w:r>
      <w:r>
        <w:rPr>
          <w:snapToGrid w:val="0"/>
          <w:color w:val="000000"/>
          <w:sz w:val="28"/>
          <w:szCs w:val="28"/>
        </w:rPr>
        <w:t>охраны труда и</w:t>
      </w:r>
      <w:r w:rsidR="00625113" w:rsidRPr="00625113">
        <w:rPr>
          <w:snapToGrid w:val="0"/>
          <w:color w:val="000000"/>
          <w:sz w:val="28"/>
          <w:szCs w:val="28"/>
        </w:rPr>
        <w:t xml:space="preserve"> техники безопасности</w:t>
      </w:r>
      <w:r>
        <w:rPr>
          <w:snapToGrid w:val="0"/>
          <w:color w:val="000000"/>
          <w:sz w:val="28"/>
          <w:szCs w:val="28"/>
        </w:rPr>
        <w:t>, промышленной безопасности</w:t>
      </w:r>
      <w:r w:rsidR="00625113" w:rsidRPr="00625113">
        <w:rPr>
          <w:snapToGrid w:val="0"/>
          <w:color w:val="000000"/>
          <w:sz w:val="28"/>
          <w:szCs w:val="28"/>
        </w:rPr>
        <w:t xml:space="preserve"> и противопожарной защиты;</w:t>
      </w:r>
    </w:p>
    <w:p w:rsidR="00574E98" w:rsidRPr="00574E98" w:rsidRDefault="00574E98" w:rsidP="00574E98">
      <w:pPr>
        <w:pStyle w:val="af1"/>
        <w:numPr>
          <w:ilvl w:val="0"/>
          <w:numId w:val="11"/>
        </w:numPr>
        <w:ind w:left="0"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организовывать и проводить</w:t>
      </w:r>
      <w:r w:rsidR="007033DC" w:rsidRPr="007033DC">
        <w:rPr>
          <w:snapToGrid w:val="0"/>
          <w:color w:val="000000"/>
          <w:sz w:val="28"/>
          <w:szCs w:val="28"/>
        </w:rPr>
        <w:t xml:space="preserve"> </w:t>
      </w:r>
      <w:r>
        <w:rPr>
          <w:snapToGrid w:val="0"/>
          <w:color w:val="000000"/>
          <w:sz w:val="28"/>
          <w:szCs w:val="28"/>
        </w:rPr>
        <w:t>исследовательские</w:t>
      </w:r>
      <w:r w:rsidRPr="00574E98">
        <w:rPr>
          <w:snapToGrid w:val="0"/>
          <w:color w:val="000000"/>
          <w:sz w:val="28"/>
          <w:szCs w:val="28"/>
        </w:rPr>
        <w:t xml:space="preserve"> работ</w:t>
      </w:r>
      <w:r>
        <w:rPr>
          <w:snapToGrid w:val="0"/>
          <w:color w:val="000000"/>
          <w:sz w:val="28"/>
          <w:szCs w:val="28"/>
        </w:rPr>
        <w:t>ы, направленные</w:t>
      </w:r>
      <w:r w:rsidRPr="00574E98">
        <w:rPr>
          <w:snapToGrid w:val="0"/>
          <w:color w:val="000000"/>
          <w:sz w:val="28"/>
          <w:szCs w:val="28"/>
        </w:rPr>
        <w:t xml:space="preserve"> на освоение </w:t>
      </w:r>
      <w:r>
        <w:rPr>
          <w:snapToGrid w:val="0"/>
          <w:color w:val="000000"/>
          <w:sz w:val="28"/>
          <w:szCs w:val="28"/>
        </w:rPr>
        <w:t xml:space="preserve">новых методов анализа материалов, изучение </w:t>
      </w:r>
      <w:r w:rsidRPr="00574E98">
        <w:rPr>
          <w:snapToGrid w:val="0"/>
          <w:color w:val="000000"/>
          <w:sz w:val="28"/>
          <w:szCs w:val="28"/>
        </w:rPr>
        <w:t xml:space="preserve">технологических процессов и оборудования; </w:t>
      </w:r>
    </w:p>
    <w:p w:rsidR="004A6D5A" w:rsidRPr="00645CD7" w:rsidRDefault="00942684" w:rsidP="00574E98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A16F1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(представителями работников) обеспечивать на основе принципов социального партнерства разработку, 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4A6D5A" w:rsidRPr="00F115F8" w:rsidRDefault="00942684" w:rsidP="00574E98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A6D5A" w:rsidRPr="00645CD7">
        <w:rPr>
          <w:rFonts w:ascii="Times New Roman" w:hAnsi="Times New Roman" w:cs="Times New Roman"/>
          <w:sz w:val="28"/>
          <w:szCs w:val="28"/>
        </w:rPr>
        <w:t>соблюдать законность в деятельности вверенн</w:t>
      </w:r>
      <w:r w:rsidR="00942722" w:rsidRPr="00645CD7">
        <w:rPr>
          <w:rFonts w:ascii="Times New Roman" w:hAnsi="Times New Roman" w:cs="Times New Roman"/>
          <w:sz w:val="28"/>
          <w:szCs w:val="28"/>
        </w:rPr>
        <w:t>ого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 подразделени</w:t>
      </w:r>
      <w:r w:rsidR="00942722" w:rsidRPr="00645CD7">
        <w:rPr>
          <w:rFonts w:ascii="Times New Roman" w:hAnsi="Times New Roman" w:cs="Times New Roman"/>
          <w:sz w:val="28"/>
          <w:szCs w:val="28"/>
        </w:rPr>
        <w:t>я</w:t>
      </w:r>
      <w:r w:rsidR="004A6D5A" w:rsidRPr="00F115F8">
        <w:rPr>
          <w:rFonts w:ascii="Times New Roman" w:hAnsi="Times New Roman" w:cs="Times New Roman"/>
          <w:sz w:val="28"/>
          <w:szCs w:val="28"/>
        </w:rPr>
        <w:t>;</w:t>
      </w:r>
    </w:p>
    <w:p w:rsidR="004A6D5A" w:rsidRPr="00F115F8" w:rsidRDefault="00942684" w:rsidP="00574E98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A6D5A" w:rsidRPr="00F115F8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F115F8">
        <w:rPr>
          <w:rFonts w:ascii="Times New Roman" w:hAnsi="Times New Roman" w:cs="Times New Roman"/>
          <w:sz w:val="28"/>
          <w:szCs w:val="28"/>
        </w:rPr>
        <w:t>-Р</w:t>
      </w:r>
      <w:r w:rsidR="004A6D5A" w:rsidRPr="00F115F8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F115F8" w:rsidRPr="00F115F8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F115F8" w:rsidRPr="00F115F8">
          <w:rPr>
            <w:rStyle w:val="af7"/>
            <w:bCs/>
            <w:color w:val="auto"/>
            <w:sz w:val="28"/>
            <w:szCs w:val="28"/>
            <w:u w:val="none"/>
          </w:rPr>
          <w:t>п</w:t>
        </w:r>
        <w:r w:rsidR="00F115F8" w:rsidRPr="00F115F8">
          <w:rPr>
            <w:rStyle w:val="af7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роректор</w:t>
        </w:r>
        <w:r w:rsidR="00F115F8" w:rsidRPr="00F115F8">
          <w:rPr>
            <w:rStyle w:val="af7"/>
            <w:bCs/>
            <w:color w:val="auto"/>
            <w:sz w:val="28"/>
            <w:szCs w:val="28"/>
            <w:u w:val="none"/>
          </w:rPr>
          <w:t>а</w:t>
        </w:r>
        <w:r w:rsidR="00F115F8" w:rsidRPr="00F115F8">
          <w:rPr>
            <w:rStyle w:val="af7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 по исследованиям, инновациям и цифровизации</w:t>
        </w:r>
      </w:hyperlink>
      <w:r w:rsidR="004A6D5A" w:rsidRPr="00F115F8">
        <w:rPr>
          <w:rFonts w:ascii="Times New Roman" w:hAnsi="Times New Roman" w:cs="Times New Roman"/>
          <w:sz w:val="28"/>
          <w:szCs w:val="28"/>
        </w:rPr>
        <w:t xml:space="preserve">, непосредственного руководителя; </w:t>
      </w:r>
    </w:p>
    <w:p w:rsidR="004A6D5A" w:rsidRPr="00645CD7" w:rsidRDefault="00942684" w:rsidP="00574E98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="004A6D5A"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126E2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AC0C62">
        <w:rPr>
          <w:sz w:val="28"/>
          <w:szCs w:val="28"/>
        </w:rPr>
        <w:t>Заведующий Лабораторией</w:t>
      </w:r>
      <w:r w:rsidRPr="00645CD7">
        <w:rPr>
          <w:sz w:val="28"/>
          <w:szCs w:val="28"/>
        </w:rPr>
        <w:t xml:space="preserve"> 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6126E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6126E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6126E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6126E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6126E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на профессиональную подготовку, переподготовку и повышение </w:t>
      </w:r>
      <w:r w:rsidRPr="00A22701">
        <w:rPr>
          <w:sz w:val="28"/>
          <w:szCs w:val="28"/>
        </w:rPr>
        <w:lastRenderedPageBreak/>
        <w:t>своей квалификации;</w:t>
      </w:r>
    </w:p>
    <w:p w:rsidR="004A6D5A" w:rsidRPr="00A22701" w:rsidRDefault="004A6D5A" w:rsidP="006126E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требовать от руководства </w:t>
      </w:r>
      <w:r w:rsidR="008725DB" w:rsidRPr="00936792">
        <w:rPr>
          <w:sz w:val="28"/>
          <w:szCs w:val="28"/>
        </w:rPr>
        <w:t>У</w:t>
      </w:r>
      <w:r w:rsidRPr="00936792">
        <w:rPr>
          <w:sz w:val="28"/>
          <w:szCs w:val="28"/>
        </w:rPr>
        <w:t>ниверситета</w:t>
      </w:r>
      <w:r w:rsidRPr="00A22701">
        <w:rPr>
          <w:sz w:val="28"/>
          <w:szCs w:val="28"/>
        </w:rPr>
        <w:t xml:space="preserve">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6126E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936792">
        <w:rPr>
          <w:sz w:val="28"/>
          <w:szCs w:val="28"/>
        </w:rPr>
        <w:t xml:space="preserve"> У</w:t>
      </w:r>
      <w:r w:rsidRPr="00A22701">
        <w:rPr>
          <w:sz w:val="28"/>
          <w:szCs w:val="28"/>
        </w:rPr>
        <w:t xml:space="preserve">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</w:p>
    <w:p w:rsidR="00AC0C62" w:rsidRPr="00AC0C62" w:rsidRDefault="00AC0C62" w:rsidP="006126E2">
      <w:pPr>
        <w:pStyle w:val="af1"/>
        <w:numPr>
          <w:ilvl w:val="0"/>
          <w:numId w:val="7"/>
        </w:numPr>
        <w:ind w:left="0" w:firstLine="567"/>
        <w:jc w:val="both"/>
        <w:rPr>
          <w:snapToGrid w:val="0"/>
          <w:color w:val="000000"/>
          <w:sz w:val="28"/>
          <w:szCs w:val="28"/>
        </w:rPr>
      </w:pPr>
      <w:r w:rsidRPr="00AC0C62">
        <w:rPr>
          <w:snapToGrid w:val="0"/>
          <w:color w:val="000000"/>
          <w:sz w:val="28"/>
          <w:szCs w:val="28"/>
        </w:rPr>
        <w:t>определять круг обязанностей и права сотрудников лаборатории, представлять их к поощрению или наложению дисциплинарных взысканий;</w:t>
      </w:r>
    </w:p>
    <w:p w:rsidR="00AC0C62" w:rsidRPr="00AC0C62" w:rsidRDefault="00AC0C62" w:rsidP="006126E2">
      <w:pPr>
        <w:pStyle w:val="af1"/>
        <w:numPr>
          <w:ilvl w:val="0"/>
          <w:numId w:val="7"/>
        </w:numPr>
        <w:ind w:left="0" w:firstLine="567"/>
        <w:jc w:val="both"/>
        <w:rPr>
          <w:snapToGrid w:val="0"/>
          <w:color w:val="000000"/>
          <w:sz w:val="28"/>
          <w:szCs w:val="28"/>
        </w:rPr>
      </w:pPr>
      <w:r w:rsidRPr="00AC0C62">
        <w:rPr>
          <w:snapToGrid w:val="0"/>
          <w:color w:val="000000"/>
          <w:sz w:val="28"/>
          <w:szCs w:val="28"/>
        </w:rPr>
        <w:t>вносить на рассмотрение проекты документов и мероприятий, связанных с деятельностью  Лаборатории;</w:t>
      </w:r>
    </w:p>
    <w:p w:rsidR="00AC0C62" w:rsidRPr="00AC0C62" w:rsidRDefault="00AC0C62" w:rsidP="006126E2">
      <w:pPr>
        <w:pStyle w:val="af1"/>
        <w:numPr>
          <w:ilvl w:val="0"/>
          <w:numId w:val="7"/>
        </w:numPr>
        <w:ind w:left="0" w:firstLine="567"/>
        <w:jc w:val="both"/>
        <w:rPr>
          <w:snapToGrid w:val="0"/>
          <w:color w:val="000000"/>
          <w:sz w:val="28"/>
          <w:szCs w:val="28"/>
        </w:rPr>
      </w:pPr>
      <w:r w:rsidRPr="00AC0C62">
        <w:rPr>
          <w:snapToGrid w:val="0"/>
          <w:color w:val="000000"/>
          <w:sz w:val="28"/>
          <w:szCs w:val="28"/>
        </w:rPr>
        <w:t>проводить работы по заключению договоров о научно – техническом и других формах сотрудничества, направленных на развитие научной, материальной базы Лаборатории;</w:t>
      </w:r>
    </w:p>
    <w:p w:rsidR="00AC0C62" w:rsidRPr="00AC0C62" w:rsidRDefault="00AC0C62" w:rsidP="006126E2">
      <w:pPr>
        <w:pStyle w:val="af1"/>
        <w:numPr>
          <w:ilvl w:val="0"/>
          <w:numId w:val="7"/>
        </w:numPr>
        <w:ind w:left="0" w:firstLine="567"/>
        <w:jc w:val="both"/>
        <w:rPr>
          <w:snapToGrid w:val="0"/>
          <w:color w:val="000000"/>
          <w:sz w:val="28"/>
          <w:szCs w:val="28"/>
        </w:rPr>
      </w:pPr>
      <w:r w:rsidRPr="00AC0C62">
        <w:rPr>
          <w:snapToGrid w:val="0"/>
          <w:color w:val="000000"/>
          <w:sz w:val="28"/>
          <w:szCs w:val="28"/>
        </w:rPr>
        <w:t>размещать заявки на приобретение лабораторного оборудования, расходных материалов, средств индивидуальной защиты;</w:t>
      </w:r>
    </w:p>
    <w:p w:rsidR="00AC0C62" w:rsidRPr="00AC0C62" w:rsidRDefault="00AC0C62" w:rsidP="006126E2">
      <w:pPr>
        <w:pStyle w:val="af1"/>
        <w:numPr>
          <w:ilvl w:val="0"/>
          <w:numId w:val="7"/>
        </w:numPr>
        <w:ind w:left="0" w:firstLine="567"/>
        <w:jc w:val="both"/>
        <w:rPr>
          <w:snapToGrid w:val="0"/>
          <w:color w:val="000000"/>
          <w:sz w:val="28"/>
          <w:szCs w:val="28"/>
        </w:rPr>
      </w:pPr>
      <w:r w:rsidRPr="00AC0C62">
        <w:rPr>
          <w:snapToGrid w:val="0"/>
          <w:color w:val="000000"/>
          <w:sz w:val="28"/>
          <w:szCs w:val="28"/>
        </w:rPr>
        <w:t>требовать обеспечение условий труда и норм безопасности  в Лаборатории согласно нормативным требованиям</w:t>
      </w:r>
      <w:r w:rsidR="00E8374C">
        <w:rPr>
          <w:snapToGrid w:val="0"/>
          <w:color w:val="000000"/>
          <w:sz w:val="28"/>
          <w:szCs w:val="28"/>
        </w:rPr>
        <w:t xml:space="preserve"> РК</w:t>
      </w:r>
      <w:r w:rsidRPr="00AC0C62">
        <w:rPr>
          <w:snapToGrid w:val="0"/>
          <w:color w:val="000000"/>
          <w:sz w:val="28"/>
          <w:szCs w:val="28"/>
        </w:rPr>
        <w:t>;</w:t>
      </w:r>
    </w:p>
    <w:p w:rsidR="00AC0C62" w:rsidRPr="00AC0C62" w:rsidRDefault="00AC0C62" w:rsidP="006126E2">
      <w:pPr>
        <w:pStyle w:val="af1"/>
        <w:numPr>
          <w:ilvl w:val="0"/>
          <w:numId w:val="7"/>
        </w:numPr>
        <w:ind w:left="0" w:firstLine="567"/>
        <w:jc w:val="both"/>
        <w:rPr>
          <w:snapToGrid w:val="0"/>
          <w:color w:val="000000"/>
          <w:sz w:val="28"/>
          <w:szCs w:val="28"/>
        </w:rPr>
      </w:pPr>
      <w:r w:rsidRPr="00AC0C62">
        <w:rPr>
          <w:snapToGrid w:val="0"/>
          <w:color w:val="000000"/>
          <w:sz w:val="28"/>
          <w:szCs w:val="28"/>
        </w:rPr>
        <w:t>вести переписку со сторонними организациями, подразделениями Университета,  и специалистами других организаций, направленную на решение текущих вопросов по Лаборатории (организация и проведение государственной поверки средств измерений, получение ценовых предложений и проектов договоров, повышение квалификации, обеспечение промышленной безопасности, оборот прекурсоров и др.);</w:t>
      </w:r>
    </w:p>
    <w:p w:rsidR="00AC0C62" w:rsidRPr="00AC0C62" w:rsidRDefault="00AC0C62" w:rsidP="006126E2">
      <w:pPr>
        <w:pStyle w:val="af1"/>
        <w:numPr>
          <w:ilvl w:val="0"/>
          <w:numId w:val="7"/>
        </w:numPr>
        <w:ind w:left="0" w:firstLine="567"/>
        <w:jc w:val="both"/>
        <w:rPr>
          <w:snapToGrid w:val="0"/>
          <w:color w:val="000000"/>
          <w:sz w:val="28"/>
          <w:szCs w:val="28"/>
        </w:rPr>
      </w:pPr>
      <w:r w:rsidRPr="00AC0C62">
        <w:rPr>
          <w:snapToGrid w:val="0"/>
          <w:color w:val="000000"/>
          <w:sz w:val="28"/>
          <w:szCs w:val="28"/>
        </w:rPr>
        <w:t>участвовать в разработке научных проектов и заявок на грантовое финансирование;</w:t>
      </w:r>
    </w:p>
    <w:p w:rsidR="00AC0C62" w:rsidRPr="00F115F8" w:rsidRDefault="00AC0C62" w:rsidP="006126E2">
      <w:pPr>
        <w:pStyle w:val="af1"/>
        <w:numPr>
          <w:ilvl w:val="0"/>
          <w:numId w:val="7"/>
        </w:numPr>
        <w:ind w:left="0" w:firstLine="567"/>
        <w:jc w:val="both"/>
        <w:rPr>
          <w:snapToGrid w:val="0"/>
          <w:color w:val="000000"/>
          <w:sz w:val="28"/>
          <w:szCs w:val="28"/>
        </w:rPr>
      </w:pPr>
      <w:r w:rsidRPr="00AC0C62">
        <w:rPr>
          <w:snapToGrid w:val="0"/>
          <w:color w:val="000000"/>
          <w:sz w:val="28"/>
          <w:szCs w:val="28"/>
        </w:rPr>
        <w:t>участвовать в разработке документов, касающихся деятельности</w:t>
      </w:r>
      <w:r w:rsidR="00A16F12">
        <w:rPr>
          <w:snapToGrid w:val="0"/>
          <w:color w:val="000000"/>
          <w:sz w:val="28"/>
          <w:szCs w:val="28"/>
        </w:rPr>
        <w:t xml:space="preserve"> Лаборатории, включая разработку</w:t>
      </w:r>
      <w:r w:rsidRPr="00AC0C62">
        <w:rPr>
          <w:snapToGrid w:val="0"/>
          <w:color w:val="000000"/>
          <w:sz w:val="28"/>
          <w:szCs w:val="28"/>
        </w:rPr>
        <w:t xml:space="preserve"> положений, </w:t>
      </w:r>
      <w:r w:rsidRPr="00F115F8">
        <w:rPr>
          <w:snapToGrid w:val="0"/>
          <w:color w:val="000000"/>
          <w:sz w:val="28"/>
          <w:szCs w:val="28"/>
        </w:rPr>
        <w:t>должностных инструкций</w:t>
      </w:r>
      <w:r w:rsidR="00A16F12">
        <w:rPr>
          <w:snapToGrid w:val="0"/>
          <w:color w:val="000000"/>
          <w:sz w:val="28"/>
          <w:szCs w:val="28"/>
        </w:rPr>
        <w:t>, планов мероприятий, рабочих инструкций</w:t>
      </w:r>
      <w:r w:rsidRPr="00F115F8">
        <w:rPr>
          <w:snapToGrid w:val="0"/>
          <w:color w:val="000000"/>
          <w:sz w:val="28"/>
          <w:szCs w:val="28"/>
        </w:rPr>
        <w:t>;</w:t>
      </w:r>
    </w:p>
    <w:p w:rsidR="00AC0C62" w:rsidRPr="00AC0C62" w:rsidRDefault="00AC0C62" w:rsidP="006126E2">
      <w:pPr>
        <w:pStyle w:val="af1"/>
        <w:numPr>
          <w:ilvl w:val="0"/>
          <w:numId w:val="7"/>
        </w:numPr>
        <w:ind w:left="0" w:firstLine="567"/>
        <w:jc w:val="both"/>
        <w:rPr>
          <w:snapToGrid w:val="0"/>
          <w:color w:val="000000"/>
          <w:sz w:val="28"/>
          <w:szCs w:val="28"/>
        </w:rPr>
      </w:pPr>
      <w:r w:rsidRPr="00F115F8">
        <w:rPr>
          <w:snapToGrid w:val="0"/>
          <w:color w:val="000000"/>
          <w:sz w:val="28"/>
          <w:szCs w:val="28"/>
        </w:rPr>
        <w:t xml:space="preserve">организовывать и проводить </w:t>
      </w:r>
      <w:r w:rsidR="00A16F12">
        <w:rPr>
          <w:snapToGrid w:val="0"/>
          <w:color w:val="000000"/>
          <w:sz w:val="28"/>
          <w:szCs w:val="28"/>
        </w:rPr>
        <w:t>теоретическую и практическую подготовку</w:t>
      </w:r>
      <w:r w:rsidRPr="00F115F8">
        <w:rPr>
          <w:snapToGrid w:val="0"/>
          <w:color w:val="000000"/>
          <w:sz w:val="28"/>
          <w:szCs w:val="28"/>
        </w:rPr>
        <w:t xml:space="preserve"> </w:t>
      </w:r>
      <w:r w:rsidR="008725DB" w:rsidRPr="00F115F8">
        <w:rPr>
          <w:snapToGrid w:val="0"/>
          <w:color w:val="000000"/>
          <w:sz w:val="28"/>
          <w:szCs w:val="28"/>
        </w:rPr>
        <w:t>обучающихся</w:t>
      </w:r>
      <w:r w:rsidRPr="00F115F8">
        <w:rPr>
          <w:snapToGrid w:val="0"/>
          <w:color w:val="000000"/>
          <w:sz w:val="28"/>
          <w:szCs w:val="28"/>
        </w:rPr>
        <w:t>,</w:t>
      </w:r>
      <w:r w:rsidRPr="00AC0C62">
        <w:rPr>
          <w:snapToGrid w:val="0"/>
          <w:color w:val="000000"/>
          <w:sz w:val="28"/>
          <w:szCs w:val="28"/>
        </w:rPr>
        <w:t xml:space="preserve"> специальности которых связаны с деятельностью Лаборатории;</w:t>
      </w:r>
    </w:p>
    <w:p w:rsidR="00AC0C62" w:rsidRPr="00AC0C62" w:rsidRDefault="00AC0C62" w:rsidP="006126E2">
      <w:pPr>
        <w:pStyle w:val="af1"/>
        <w:numPr>
          <w:ilvl w:val="0"/>
          <w:numId w:val="7"/>
        </w:numPr>
        <w:ind w:left="0" w:firstLine="567"/>
        <w:jc w:val="both"/>
        <w:rPr>
          <w:snapToGrid w:val="0"/>
          <w:color w:val="000000"/>
          <w:sz w:val="28"/>
          <w:szCs w:val="28"/>
        </w:rPr>
      </w:pPr>
      <w:r w:rsidRPr="00AC0C62">
        <w:rPr>
          <w:snapToGrid w:val="0"/>
          <w:color w:val="000000"/>
          <w:sz w:val="28"/>
          <w:szCs w:val="28"/>
        </w:rPr>
        <w:t>проходить обучение на курсах повышения квалификации;</w:t>
      </w:r>
    </w:p>
    <w:p w:rsidR="00AC0C62" w:rsidRPr="00AC0C62" w:rsidRDefault="00AC0C62" w:rsidP="006126E2">
      <w:pPr>
        <w:pStyle w:val="af1"/>
        <w:numPr>
          <w:ilvl w:val="0"/>
          <w:numId w:val="7"/>
        </w:numPr>
        <w:ind w:left="0" w:firstLine="567"/>
        <w:jc w:val="both"/>
        <w:rPr>
          <w:snapToGrid w:val="0"/>
          <w:color w:val="000000"/>
          <w:sz w:val="28"/>
          <w:szCs w:val="28"/>
        </w:rPr>
      </w:pPr>
      <w:r w:rsidRPr="00AC0C62">
        <w:rPr>
          <w:snapToGrid w:val="0"/>
          <w:color w:val="000000"/>
          <w:sz w:val="28"/>
          <w:szCs w:val="28"/>
        </w:rPr>
        <w:t>представлять ректору Университета проекты документов, касающихся обеспечения процессов оборота прекурсоров и требований охраны труда и промышленной безопасности  в Лаборатории;</w:t>
      </w:r>
    </w:p>
    <w:p w:rsidR="00AC0C62" w:rsidRPr="00AC0C62" w:rsidRDefault="00AC0C62" w:rsidP="006126E2">
      <w:pPr>
        <w:pStyle w:val="af1"/>
        <w:numPr>
          <w:ilvl w:val="0"/>
          <w:numId w:val="7"/>
        </w:numPr>
        <w:ind w:left="0" w:firstLine="567"/>
        <w:jc w:val="both"/>
        <w:rPr>
          <w:snapToGrid w:val="0"/>
          <w:color w:val="000000"/>
          <w:sz w:val="28"/>
          <w:szCs w:val="28"/>
        </w:rPr>
      </w:pPr>
      <w:r w:rsidRPr="00AC0C62">
        <w:rPr>
          <w:snapToGrid w:val="0"/>
          <w:color w:val="000000"/>
          <w:sz w:val="28"/>
          <w:szCs w:val="28"/>
        </w:rPr>
        <w:t>разрабатывать и реализовывать научные исследования;</w:t>
      </w:r>
    </w:p>
    <w:p w:rsidR="00AC0C62" w:rsidRPr="00AC0C62" w:rsidRDefault="00AC0C62" w:rsidP="006126E2">
      <w:pPr>
        <w:pStyle w:val="af1"/>
        <w:numPr>
          <w:ilvl w:val="0"/>
          <w:numId w:val="7"/>
        </w:numPr>
        <w:ind w:left="0" w:firstLine="567"/>
        <w:jc w:val="both"/>
        <w:rPr>
          <w:snapToGrid w:val="0"/>
          <w:color w:val="000000"/>
          <w:sz w:val="28"/>
          <w:szCs w:val="28"/>
        </w:rPr>
      </w:pPr>
      <w:r w:rsidRPr="00AC0C62">
        <w:rPr>
          <w:snapToGrid w:val="0"/>
          <w:color w:val="000000"/>
          <w:sz w:val="28"/>
          <w:szCs w:val="28"/>
        </w:rPr>
        <w:t>определять метрологический статус СИ и МВИ в рамках выполняемых исследований</w:t>
      </w:r>
      <w:r w:rsidR="006F60F8">
        <w:rPr>
          <w:snapToGrid w:val="0"/>
          <w:color w:val="000000"/>
          <w:sz w:val="28"/>
          <w:szCs w:val="28"/>
        </w:rPr>
        <w:t xml:space="preserve"> и проводить необходимые мероприятия</w:t>
      </w:r>
      <w:r w:rsidRPr="00AC0C62">
        <w:rPr>
          <w:snapToGrid w:val="0"/>
          <w:color w:val="000000"/>
          <w:sz w:val="28"/>
          <w:szCs w:val="28"/>
        </w:rPr>
        <w:t>;</w:t>
      </w:r>
    </w:p>
    <w:p w:rsidR="00AC0C62" w:rsidRPr="00AC0C62" w:rsidRDefault="00AC0C62" w:rsidP="006126E2">
      <w:pPr>
        <w:pStyle w:val="af1"/>
        <w:numPr>
          <w:ilvl w:val="0"/>
          <w:numId w:val="7"/>
        </w:numPr>
        <w:ind w:left="0" w:firstLine="567"/>
        <w:jc w:val="both"/>
        <w:rPr>
          <w:snapToGrid w:val="0"/>
          <w:color w:val="000000"/>
          <w:sz w:val="28"/>
          <w:szCs w:val="28"/>
        </w:rPr>
      </w:pPr>
      <w:r w:rsidRPr="00AC0C62">
        <w:rPr>
          <w:snapToGrid w:val="0"/>
          <w:color w:val="000000"/>
          <w:sz w:val="28"/>
          <w:szCs w:val="28"/>
        </w:rPr>
        <w:t>организовывать и проводить работы по аккредитации и аттестации Лаборатории, а также аттестации СИ и МВИ</w:t>
      </w:r>
      <w:r w:rsidR="00F736D2">
        <w:rPr>
          <w:snapToGrid w:val="0"/>
          <w:color w:val="000000"/>
          <w:sz w:val="28"/>
          <w:szCs w:val="28"/>
        </w:rPr>
        <w:t xml:space="preserve"> на основании технических решений, утвержденных планов работ и иных документов</w:t>
      </w:r>
      <w:r w:rsidRPr="00AC0C62">
        <w:rPr>
          <w:snapToGrid w:val="0"/>
          <w:color w:val="000000"/>
          <w:sz w:val="28"/>
          <w:szCs w:val="28"/>
        </w:rPr>
        <w:t>;</w:t>
      </w:r>
    </w:p>
    <w:p w:rsidR="00AC0C62" w:rsidRPr="00AC0C62" w:rsidRDefault="00AC0C62" w:rsidP="006126E2">
      <w:pPr>
        <w:pStyle w:val="af1"/>
        <w:numPr>
          <w:ilvl w:val="0"/>
          <w:numId w:val="7"/>
        </w:numPr>
        <w:ind w:left="0" w:firstLine="567"/>
        <w:jc w:val="both"/>
        <w:rPr>
          <w:snapToGrid w:val="0"/>
          <w:color w:val="000000"/>
          <w:sz w:val="28"/>
          <w:szCs w:val="28"/>
        </w:rPr>
      </w:pPr>
      <w:r w:rsidRPr="00AC0C62">
        <w:rPr>
          <w:snapToGrid w:val="0"/>
          <w:color w:val="000000"/>
          <w:sz w:val="28"/>
          <w:szCs w:val="28"/>
        </w:rPr>
        <w:lastRenderedPageBreak/>
        <w:t>использовать электронные формы почтовой переписки в целях уведомления сотрудников Университета по вопроса</w:t>
      </w:r>
      <w:r w:rsidR="00AB31CE">
        <w:rPr>
          <w:snapToGrid w:val="0"/>
          <w:color w:val="000000"/>
          <w:sz w:val="28"/>
          <w:szCs w:val="28"/>
        </w:rPr>
        <w:t>м, касающимся деятельности Л</w:t>
      </w:r>
      <w:r w:rsidRPr="00AC0C62">
        <w:rPr>
          <w:snapToGrid w:val="0"/>
          <w:color w:val="000000"/>
          <w:sz w:val="28"/>
          <w:szCs w:val="28"/>
        </w:rPr>
        <w:t xml:space="preserve">аборатории;  </w:t>
      </w:r>
    </w:p>
    <w:p w:rsidR="00AC0C62" w:rsidRDefault="00AC0C62" w:rsidP="006126E2">
      <w:pPr>
        <w:pStyle w:val="af1"/>
        <w:numPr>
          <w:ilvl w:val="0"/>
          <w:numId w:val="7"/>
        </w:numPr>
        <w:ind w:left="0"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организовывать и проводить встречи со специалистами других подразделений Университета;</w:t>
      </w:r>
    </w:p>
    <w:p w:rsidR="00AC0C62" w:rsidRDefault="00AC0C62" w:rsidP="006126E2">
      <w:pPr>
        <w:pStyle w:val="af1"/>
        <w:numPr>
          <w:ilvl w:val="0"/>
          <w:numId w:val="7"/>
        </w:numPr>
        <w:ind w:left="0"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 xml:space="preserve">организовывать и проводить встречи вне рамок Университета с представителями других научно – исследовательских организаций, аккредитованных центров, лабораторий, производственных и иных организаций в течение рабочего времени в целях решения текущих задач по обеспечению деятельности Лаборатории; </w:t>
      </w:r>
    </w:p>
    <w:p w:rsidR="00AC0C62" w:rsidRPr="00AC0C62" w:rsidRDefault="00A16F12" w:rsidP="006126E2">
      <w:pPr>
        <w:pStyle w:val="af1"/>
        <w:numPr>
          <w:ilvl w:val="0"/>
          <w:numId w:val="7"/>
        </w:numPr>
        <w:ind w:left="0"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участвовать в</w:t>
      </w:r>
      <w:r w:rsidR="00AC0C62" w:rsidRPr="00AC0C62">
        <w:rPr>
          <w:snapToGrid w:val="0"/>
          <w:color w:val="000000"/>
          <w:sz w:val="28"/>
          <w:szCs w:val="28"/>
        </w:rPr>
        <w:t xml:space="preserve"> межлабораторных сличениях, а также проведении исследований в других лабораториях, исследовательских центрах и производственных организаций;</w:t>
      </w:r>
    </w:p>
    <w:p w:rsidR="004A6D5A" w:rsidRPr="00942684" w:rsidRDefault="00AC0C62" w:rsidP="00942684">
      <w:pPr>
        <w:pStyle w:val="af1"/>
        <w:numPr>
          <w:ilvl w:val="0"/>
          <w:numId w:val="7"/>
        </w:numPr>
        <w:ind w:left="0" w:firstLine="567"/>
        <w:jc w:val="both"/>
        <w:rPr>
          <w:snapToGrid w:val="0"/>
          <w:color w:val="000000"/>
          <w:sz w:val="28"/>
          <w:szCs w:val="28"/>
        </w:rPr>
      </w:pPr>
      <w:r w:rsidRPr="00AC0C62">
        <w:rPr>
          <w:snapToGrid w:val="0"/>
          <w:color w:val="000000"/>
          <w:sz w:val="28"/>
          <w:szCs w:val="28"/>
        </w:rPr>
        <w:t>требовать предоставления заявок от специалистов и подразделений Университета, связанных с проведением работ в условиях Лаборатории</w:t>
      </w:r>
      <w:r w:rsidRPr="00942684">
        <w:rPr>
          <w:snapToGrid w:val="0"/>
          <w:color w:val="000000"/>
          <w:sz w:val="28"/>
          <w:szCs w:val="28"/>
        </w:rPr>
        <w:t xml:space="preserve">. </w:t>
      </w:r>
    </w:p>
    <w:p w:rsidR="00E8374C" w:rsidRDefault="00E8374C" w:rsidP="00DB0242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CF3880">
        <w:rPr>
          <w:color w:val="0D0D0D"/>
          <w:sz w:val="28"/>
          <w:szCs w:val="28"/>
        </w:rPr>
        <w:t xml:space="preserve"> Заведующий Лабораторией </w:t>
      </w:r>
      <w:r w:rsidRPr="00645CD7">
        <w:rPr>
          <w:color w:val="0D0D0D"/>
          <w:sz w:val="28"/>
          <w:szCs w:val="28"/>
        </w:rPr>
        <w:t xml:space="preserve"> несет ответственность </w:t>
      </w:r>
      <w:proofErr w:type="gramStart"/>
      <w:r w:rsidRPr="00645CD7">
        <w:rPr>
          <w:color w:val="0D0D0D"/>
          <w:sz w:val="28"/>
          <w:szCs w:val="28"/>
        </w:rPr>
        <w:t>за</w:t>
      </w:r>
      <w:proofErr w:type="gramEnd"/>
      <w:r w:rsidRPr="00645CD7">
        <w:rPr>
          <w:color w:val="0D0D0D"/>
          <w:sz w:val="28"/>
          <w:szCs w:val="28"/>
        </w:rPr>
        <w:t>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CF3880" w:rsidRDefault="00DE1529" w:rsidP="00CF3880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действующими правилами и инструкциями</w:t>
      </w:r>
      <w:r w:rsidR="00CF3880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796A7D">
        <w:rPr>
          <w:color w:val="0D0D0D"/>
          <w:sz w:val="28"/>
          <w:szCs w:val="28"/>
        </w:rPr>
        <w:t xml:space="preserve">заведующий Лабораторией </w:t>
      </w:r>
      <w:r w:rsidRPr="00645CD7">
        <w:rPr>
          <w:color w:val="0D0D0D"/>
          <w:sz w:val="28"/>
          <w:szCs w:val="28"/>
        </w:rPr>
        <w:t>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14. В процессе исполнения должностных обязанностей при решении текущих в</w:t>
      </w:r>
      <w:r w:rsidR="004E4B2B">
        <w:rPr>
          <w:color w:val="0D0D0D"/>
          <w:sz w:val="28"/>
          <w:szCs w:val="28"/>
        </w:rPr>
        <w:t>опросов заведующий Лабораторией</w:t>
      </w:r>
      <w:r w:rsidRPr="00645CD7">
        <w:rPr>
          <w:color w:val="0D0D0D"/>
          <w:sz w:val="28"/>
          <w:szCs w:val="28"/>
        </w:rPr>
        <w:t>:</w:t>
      </w:r>
    </w:p>
    <w:p w:rsidR="004A6D5A" w:rsidRPr="00D44784" w:rsidRDefault="004A6D5A" w:rsidP="00D44784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45CD7">
        <w:rPr>
          <w:color w:val="0D0D0D"/>
          <w:sz w:val="28"/>
          <w:szCs w:val="28"/>
        </w:rPr>
        <w:lastRenderedPageBreak/>
        <w:t xml:space="preserve">1) получает задания, поручения от </w:t>
      </w:r>
      <w:r w:rsidR="00D44784">
        <w:rPr>
          <w:sz w:val="28"/>
          <w:szCs w:val="28"/>
        </w:rPr>
        <w:t>руководителя</w:t>
      </w:r>
      <w:r w:rsidR="00D44784" w:rsidRPr="005B4918">
        <w:rPr>
          <w:sz w:val="28"/>
          <w:szCs w:val="28"/>
        </w:rPr>
        <w:t xml:space="preserve"> Регионального «</w:t>
      </w:r>
      <w:proofErr w:type="spellStart"/>
      <w:r w:rsidR="00D44784" w:rsidRPr="005B4918">
        <w:rPr>
          <w:sz w:val="28"/>
          <w:szCs w:val="28"/>
        </w:rPr>
        <w:t>Smart</w:t>
      </w:r>
      <w:proofErr w:type="spellEnd"/>
      <w:r w:rsidR="00D44784" w:rsidRPr="005B4918">
        <w:rPr>
          <w:sz w:val="28"/>
          <w:szCs w:val="28"/>
        </w:rPr>
        <w:t>-центра»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DB0242" w:rsidRPr="00645CD7" w:rsidRDefault="00DB0242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F115F8">
        <w:rPr>
          <w:sz w:val="28"/>
          <w:szCs w:val="28"/>
        </w:rPr>
        <w:t xml:space="preserve">15. </w:t>
      </w:r>
      <w:r w:rsidRPr="00F115F8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DE1529" w:rsidRPr="00F115F8">
        <w:rPr>
          <w:color w:val="000000"/>
          <w:sz w:val="28"/>
          <w:szCs w:val="28"/>
        </w:rPr>
        <w:t xml:space="preserve">по инициативе автора ДИ, руководителя подразделения, начальника ОУП, </w:t>
      </w:r>
      <w:hyperlink r:id="rId14" w:history="1">
        <w:r w:rsidR="00F115F8" w:rsidRPr="00F115F8">
          <w:rPr>
            <w:rStyle w:val="af7"/>
            <w:bCs/>
            <w:color w:val="auto"/>
            <w:sz w:val="28"/>
            <w:szCs w:val="28"/>
            <w:u w:val="none"/>
          </w:rPr>
          <w:t>п</w:t>
        </w:r>
        <w:r w:rsidR="00796A7D" w:rsidRPr="00F115F8">
          <w:rPr>
            <w:rStyle w:val="af7"/>
            <w:bCs/>
            <w:color w:val="auto"/>
            <w:sz w:val="28"/>
            <w:szCs w:val="28"/>
            <w:u w:val="none"/>
          </w:rPr>
          <w:t>роректор</w:t>
        </w:r>
        <w:r w:rsidR="00F115F8" w:rsidRPr="00F115F8">
          <w:rPr>
            <w:rStyle w:val="af7"/>
            <w:bCs/>
            <w:color w:val="auto"/>
            <w:sz w:val="28"/>
            <w:szCs w:val="28"/>
            <w:u w:val="none"/>
          </w:rPr>
          <w:t>а</w:t>
        </w:r>
        <w:r w:rsidR="00796A7D" w:rsidRPr="00F115F8">
          <w:rPr>
            <w:rStyle w:val="af7"/>
            <w:bCs/>
            <w:color w:val="auto"/>
            <w:sz w:val="28"/>
            <w:szCs w:val="28"/>
            <w:u w:val="none"/>
          </w:rPr>
          <w:t xml:space="preserve"> по исследованиям, инновациям и цифровизации</w:t>
        </w:r>
      </w:hyperlink>
      <w:r w:rsidR="00796A7D" w:rsidRPr="00F115F8">
        <w:rPr>
          <w:sz w:val="28"/>
          <w:szCs w:val="28"/>
        </w:rPr>
        <w:t xml:space="preserve"> </w:t>
      </w:r>
      <w:r w:rsidR="00796A7D" w:rsidRPr="00F115F8">
        <w:rPr>
          <w:rStyle w:val="af2"/>
          <w:sz w:val="28"/>
          <w:szCs w:val="28"/>
        </w:rPr>
        <w:t xml:space="preserve">и </w:t>
      </w:r>
      <w:r w:rsidR="00DE1529" w:rsidRPr="00F115F8">
        <w:rPr>
          <w:color w:val="000000"/>
          <w:sz w:val="28"/>
          <w:szCs w:val="28"/>
        </w:rPr>
        <w:t>производится в соответствии с ДП 082-2022 Документированная процедура. Управление документацией.</w:t>
      </w:r>
      <w:r w:rsidR="00DE1529" w:rsidRPr="00645CD7">
        <w:rPr>
          <w:color w:val="000000"/>
          <w:sz w:val="28"/>
          <w:szCs w:val="28"/>
        </w:rPr>
        <w:t xml:space="preserve"> </w:t>
      </w:r>
    </w:p>
    <w:p w:rsidR="004A6D5A" w:rsidRPr="00645CD7" w:rsidRDefault="004A6D5A" w:rsidP="00A16F12">
      <w:pPr>
        <w:tabs>
          <w:tab w:val="left" w:pos="993"/>
        </w:tabs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E8374C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F115F8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</w:t>
      </w:r>
      <w:r w:rsidRPr="00F115F8">
        <w:rPr>
          <w:sz w:val="28"/>
          <w:szCs w:val="28"/>
        </w:rPr>
        <w:t>документацией.</w:t>
      </w:r>
    </w:p>
    <w:p w:rsidR="00461313" w:rsidRPr="00645CD7" w:rsidRDefault="00F115F8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F115F8">
        <w:rPr>
          <w:sz w:val="28"/>
          <w:szCs w:val="28"/>
        </w:rPr>
        <w:t>17.</w:t>
      </w:r>
      <w:r>
        <w:rPr>
          <w:sz w:val="28"/>
          <w:szCs w:val="28"/>
        </w:rPr>
        <w:t xml:space="preserve"> </w:t>
      </w:r>
      <w:r w:rsidRPr="00F115F8">
        <w:rPr>
          <w:sz w:val="28"/>
          <w:szCs w:val="28"/>
        </w:rPr>
        <w:t>Настоящая ДИ согласовывается с</w:t>
      </w:r>
      <w:r w:rsidR="00461313" w:rsidRPr="00F115F8">
        <w:rPr>
          <w:sz w:val="28"/>
          <w:szCs w:val="28"/>
        </w:rPr>
        <w:t xml:space="preserve"> </w:t>
      </w:r>
      <w:hyperlink r:id="rId15" w:history="1">
        <w:r w:rsidRPr="00F115F8">
          <w:rPr>
            <w:rStyle w:val="af7"/>
            <w:bCs/>
            <w:color w:val="auto"/>
            <w:sz w:val="28"/>
            <w:szCs w:val="28"/>
            <w:u w:val="none"/>
          </w:rPr>
          <w:t>проректором по исследованиям, инновациям и цифровизации</w:t>
        </w:r>
      </w:hyperlink>
      <w:r w:rsidRPr="00F115F8">
        <w:rPr>
          <w:sz w:val="28"/>
          <w:szCs w:val="28"/>
        </w:rPr>
        <w:t xml:space="preserve">, </w:t>
      </w:r>
      <w:r w:rsidR="00461313" w:rsidRPr="00F115F8">
        <w:rPr>
          <w:sz w:val="28"/>
          <w:szCs w:val="28"/>
        </w:rPr>
        <w:t xml:space="preserve"> начальником отдела</w:t>
      </w:r>
      <w:r w:rsidR="00461313" w:rsidRPr="00645CD7">
        <w:rPr>
          <w:sz w:val="28"/>
          <w:szCs w:val="28"/>
        </w:rPr>
        <w:t xml:space="preserve">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18. Рассылку проекта настоящей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20.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6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CE3" w:rsidRDefault="00230CE3" w:rsidP="00EA1D54">
      <w:r>
        <w:separator/>
      </w:r>
    </w:p>
  </w:endnote>
  <w:endnote w:type="continuationSeparator" w:id="0">
    <w:p w:rsidR="00230CE3" w:rsidRDefault="00230CE3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CE3" w:rsidRDefault="00230CE3" w:rsidP="00EA1D54">
      <w:r>
        <w:separator/>
      </w:r>
    </w:p>
  </w:footnote>
  <w:footnote w:type="continuationSeparator" w:id="0">
    <w:p w:rsidR="00230CE3" w:rsidRDefault="00230CE3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D00974" w:rsidRDefault="002B38A7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D00974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DB05FD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D00974" w:rsidRPr="00EA1D54" w:rsidRDefault="008C23C5" w:rsidP="00EA1D54">
        <w:pPr>
          <w:pStyle w:val="ad"/>
          <w:jc w:val="center"/>
          <w:rPr>
            <w:b/>
            <w:sz w:val="28"/>
            <w:szCs w:val="28"/>
          </w:rPr>
        </w:pPr>
        <w:r>
          <w:rPr>
            <w:b/>
            <w:sz w:val="28"/>
            <w:szCs w:val="28"/>
          </w:rPr>
          <w:t xml:space="preserve">ДИ </w:t>
        </w:r>
        <w:r w:rsidR="00D06681">
          <w:rPr>
            <w:b/>
            <w:sz w:val="28"/>
            <w:szCs w:val="28"/>
          </w:rPr>
          <w:t>007</w:t>
        </w:r>
        <w:r>
          <w:rPr>
            <w:b/>
            <w:sz w:val="28"/>
            <w:szCs w:val="28"/>
          </w:rPr>
          <w:t>-202</w:t>
        </w:r>
        <w:r>
          <w:rPr>
            <w:b/>
            <w:sz w:val="28"/>
            <w:szCs w:val="28"/>
            <w:lang w:val="en-US"/>
          </w:rPr>
          <w:t>3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4CFA468C"/>
    <w:multiLevelType w:val="hybridMultilevel"/>
    <w:tmpl w:val="7108B0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0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7B6223B9"/>
    <w:multiLevelType w:val="hybridMultilevel"/>
    <w:tmpl w:val="762C01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1"/>
  </w:num>
  <w:num w:numId="5">
    <w:abstractNumId w:val="0"/>
  </w:num>
  <w:num w:numId="6">
    <w:abstractNumId w:val="11"/>
  </w:num>
  <w:num w:numId="7">
    <w:abstractNumId w:val="5"/>
  </w:num>
  <w:num w:numId="8">
    <w:abstractNumId w:val="4"/>
  </w:num>
  <w:num w:numId="9">
    <w:abstractNumId w:val="8"/>
  </w:num>
  <w:num w:numId="10">
    <w:abstractNumId w:val="10"/>
  </w:num>
  <w:num w:numId="11">
    <w:abstractNumId w:val="6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14D97"/>
    <w:rsid w:val="000417F1"/>
    <w:rsid w:val="000B608F"/>
    <w:rsid w:val="000C057B"/>
    <w:rsid w:val="000C79CE"/>
    <w:rsid w:val="000D702C"/>
    <w:rsid w:val="00110725"/>
    <w:rsid w:val="001305D1"/>
    <w:rsid w:val="001723E3"/>
    <w:rsid w:val="001A48C6"/>
    <w:rsid w:val="001C7495"/>
    <w:rsid w:val="00230CE3"/>
    <w:rsid w:val="00243A4B"/>
    <w:rsid w:val="00251915"/>
    <w:rsid w:val="002B38A7"/>
    <w:rsid w:val="002B7F04"/>
    <w:rsid w:val="002D4D4F"/>
    <w:rsid w:val="002D5B8E"/>
    <w:rsid w:val="00301691"/>
    <w:rsid w:val="00340D55"/>
    <w:rsid w:val="00343CC8"/>
    <w:rsid w:val="003B25B2"/>
    <w:rsid w:val="003B36D2"/>
    <w:rsid w:val="003C51E0"/>
    <w:rsid w:val="003E360F"/>
    <w:rsid w:val="00455F68"/>
    <w:rsid w:val="00461313"/>
    <w:rsid w:val="00497DCC"/>
    <w:rsid w:val="004A6D5A"/>
    <w:rsid w:val="004B672D"/>
    <w:rsid w:val="004E4B2B"/>
    <w:rsid w:val="005038CF"/>
    <w:rsid w:val="00555D25"/>
    <w:rsid w:val="00574E98"/>
    <w:rsid w:val="005920AD"/>
    <w:rsid w:val="005E33AE"/>
    <w:rsid w:val="006126E2"/>
    <w:rsid w:val="0061748B"/>
    <w:rsid w:val="00625113"/>
    <w:rsid w:val="00645CD7"/>
    <w:rsid w:val="006541F7"/>
    <w:rsid w:val="006A03C3"/>
    <w:rsid w:val="006C4A2A"/>
    <w:rsid w:val="006C7009"/>
    <w:rsid w:val="006D3B9F"/>
    <w:rsid w:val="006F2190"/>
    <w:rsid w:val="006F60F8"/>
    <w:rsid w:val="007033DC"/>
    <w:rsid w:val="007262F7"/>
    <w:rsid w:val="00745F8B"/>
    <w:rsid w:val="00773870"/>
    <w:rsid w:val="00796A7D"/>
    <w:rsid w:val="008725DB"/>
    <w:rsid w:val="008867EF"/>
    <w:rsid w:val="008C23C5"/>
    <w:rsid w:val="0090566C"/>
    <w:rsid w:val="00925091"/>
    <w:rsid w:val="00927A80"/>
    <w:rsid w:val="00934F38"/>
    <w:rsid w:val="00936792"/>
    <w:rsid w:val="00942684"/>
    <w:rsid w:val="00942722"/>
    <w:rsid w:val="00962528"/>
    <w:rsid w:val="00974A4E"/>
    <w:rsid w:val="00976E0B"/>
    <w:rsid w:val="009935DA"/>
    <w:rsid w:val="009E4A6B"/>
    <w:rsid w:val="00A0187A"/>
    <w:rsid w:val="00A16F12"/>
    <w:rsid w:val="00A22701"/>
    <w:rsid w:val="00A43EA2"/>
    <w:rsid w:val="00A51BDC"/>
    <w:rsid w:val="00A6273F"/>
    <w:rsid w:val="00A74F01"/>
    <w:rsid w:val="00A839CC"/>
    <w:rsid w:val="00AB31CE"/>
    <w:rsid w:val="00AC0C62"/>
    <w:rsid w:val="00AF5BE0"/>
    <w:rsid w:val="00B8220A"/>
    <w:rsid w:val="00BB433F"/>
    <w:rsid w:val="00BE43E7"/>
    <w:rsid w:val="00C32C3C"/>
    <w:rsid w:val="00C55E24"/>
    <w:rsid w:val="00C80EC3"/>
    <w:rsid w:val="00C8566C"/>
    <w:rsid w:val="00C86298"/>
    <w:rsid w:val="00CA0DD0"/>
    <w:rsid w:val="00CB4E33"/>
    <w:rsid w:val="00CE3973"/>
    <w:rsid w:val="00CF3880"/>
    <w:rsid w:val="00D00974"/>
    <w:rsid w:val="00D06681"/>
    <w:rsid w:val="00D44784"/>
    <w:rsid w:val="00D54B2F"/>
    <w:rsid w:val="00D81CFA"/>
    <w:rsid w:val="00DB0242"/>
    <w:rsid w:val="00DB05FD"/>
    <w:rsid w:val="00DD5053"/>
    <w:rsid w:val="00DD740E"/>
    <w:rsid w:val="00DE1529"/>
    <w:rsid w:val="00DE3EA2"/>
    <w:rsid w:val="00E00967"/>
    <w:rsid w:val="00E34725"/>
    <w:rsid w:val="00E34989"/>
    <w:rsid w:val="00E43781"/>
    <w:rsid w:val="00E63943"/>
    <w:rsid w:val="00E8374C"/>
    <w:rsid w:val="00E84D9D"/>
    <w:rsid w:val="00EA1D54"/>
    <w:rsid w:val="00EA411C"/>
    <w:rsid w:val="00EE49A6"/>
    <w:rsid w:val="00EF06B0"/>
    <w:rsid w:val="00EF4496"/>
    <w:rsid w:val="00EF76DD"/>
    <w:rsid w:val="00F0567D"/>
    <w:rsid w:val="00F115F8"/>
    <w:rsid w:val="00F578EF"/>
    <w:rsid w:val="00F71601"/>
    <w:rsid w:val="00F736D2"/>
    <w:rsid w:val="00FF4C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D505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DD505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s1">
    <w:name w:val="s1"/>
    <w:basedOn w:val="a0"/>
    <w:rsid w:val="00D00974"/>
    <w:rPr>
      <w:rFonts w:ascii="Times New Roman" w:hAnsi="Times New Roman" w:cs="Times New Roman" w:hint="default"/>
      <w:b/>
      <w:bCs/>
      <w:color w:val="000000"/>
    </w:rPr>
  </w:style>
  <w:style w:type="character" w:styleId="af2">
    <w:name w:val="annotation reference"/>
    <w:basedOn w:val="a0"/>
    <w:uiPriority w:val="99"/>
    <w:semiHidden/>
    <w:unhideWhenUsed/>
    <w:rsid w:val="00D81CFA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D81CFA"/>
  </w:style>
  <w:style w:type="character" w:customStyle="1" w:styleId="af4">
    <w:name w:val="Текст примечания Знак"/>
    <w:basedOn w:val="a0"/>
    <w:link w:val="af3"/>
    <w:uiPriority w:val="99"/>
    <w:semiHidden/>
    <w:rsid w:val="00D81C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D81CFA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D81CF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7">
    <w:name w:val="Hyperlink"/>
    <w:basedOn w:val="a0"/>
    <w:uiPriority w:val="99"/>
    <w:semiHidden/>
    <w:unhideWhenUsed/>
    <w:rsid w:val="00796A7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D505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DD505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s1">
    <w:name w:val="s1"/>
    <w:basedOn w:val="a0"/>
    <w:rsid w:val="00D00974"/>
    <w:rPr>
      <w:rFonts w:ascii="Times New Roman" w:hAnsi="Times New Roman" w:cs="Times New Roman" w:hint="default"/>
      <w:b/>
      <w:bCs/>
      <w:color w:val="000000"/>
    </w:rPr>
  </w:style>
  <w:style w:type="character" w:styleId="af2">
    <w:name w:val="annotation reference"/>
    <w:basedOn w:val="a0"/>
    <w:uiPriority w:val="99"/>
    <w:semiHidden/>
    <w:unhideWhenUsed/>
    <w:rsid w:val="00D81CFA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D81CFA"/>
  </w:style>
  <w:style w:type="character" w:customStyle="1" w:styleId="af4">
    <w:name w:val="Текст примечания Знак"/>
    <w:basedOn w:val="a0"/>
    <w:link w:val="af3"/>
    <w:uiPriority w:val="99"/>
    <w:semiHidden/>
    <w:rsid w:val="00D81C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D81CFA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D81CF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7">
    <w:name w:val="Hyperlink"/>
    <w:basedOn w:val="a0"/>
    <w:uiPriority w:val="99"/>
    <w:semiHidden/>
    <w:unhideWhenUsed/>
    <w:rsid w:val="00796A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17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ksu.edu.kz/about/rukovodstvo-universiteta/zharlygasov-zhenis-bahytbekovich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ksu.edu.kz/about/rukovodstvo-universiteta/zharlygasov-zhenis-bahytbekovich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file:///C:\Users\odo-1\AppData\Local\Temp\FineReader11\media\image1.jpe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ksu.edu.kz/about/rukovodstvo-universiteta/zharlygasov-zhenis-bahytbekovich/" TargetMode="Externa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ksu.edu.kz/about/rukovodstvo-universiteta/zharlygasov-zhenis-bahytbekovich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2432</Words>
  <Characters>13863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3</cp:revision>
  <dcterms:created xsi:type="dcterms:W3CDTF">2023-02-16T04:53:00Z</dcterms:created>
  <dcterms:modified xsi:type="dcterms:W3CDTF">2023-02-17T02:48:00Z</dcterms:modified>
</cp:coreProperties>
</file>